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C54C" w14:textId="1E70594B" w:rsidR="00075B97" w:rsidRPr="00AC163D" w:rsidRDefault="00601BB8" w:rsidP="00601BB8">
      <w:pPr>
        <w:jc w:val="center"/>
        <w:rPr>
          <w:rFonts w:ascii="Calibri" w:hAnsi="Calibri" w:cs="Calibri"/>
          <w:b/>
          <w:color w:val="1F497D" w:themeColor="text2"/>
          <w:sz w:val="28"/>
          <w:szCs w:val="28"/>
        </w:rPr>
      </w:pPr>
      <w:r w:rsidRPr="00AC163D">
        <w:rPr>
          <w:rFonts w:ascii="Calibri" w:hAnsi="Calibri" w:cs="Calibri"/>
          <w:b/>
          <w:color w:val="1F497D" w:themeColor="text2"/>
          <w:sz w:val="28"/>
          <w:szCs w:val="28"/>
        </w:rPr>
        <w:t>Council on Student</w:t>
      </w:r>
      <w:r w:rsidR="008C7C32" w:rsidRPr="00AC163D">
        <w:rPr>
          <w:rFonts w:ascii="Calibri" w:hAnsi="Calibri" w:cs="Calibri"/>
          <w:b/>
          <w:color w:val="1F497D" w:themeColor="text2"/>
          <w:sz w:val="28"/>
          <w:szCs w:val="28"/>
        </w:rPr>
        <w:t xml:space="preserve"> Affairs and Fee</w:t>
      </w:r>
      <w:r w:rsidR="006158B4">
        <w:rPr>
          <w:rFonts w:ascii="Calibri" w:hAnsi="Calibri" w:cs="Calibri"/>
          <w:b/>
          <w:color w:val="1F497D" w:themeColor="text2"/>
          <w:sz w:val="28"/>
          <w:szCs w:val="28"/>
        </w:rPr>
        <w:t>s</w:t>
      </w:r>
      <w:r w:rsidR="008C7C32" w:rsidRPr="00AC163D">
        <w:rPr>
          <w:rFonts w:ascii="Calibri" w:hAnsi="Calibri" w:cs="Calibri"/>
          <w:b/>
          <w:color w:val="1F497D" w:themeColor="text2"/>
          <w:sz w:val="28"/>
          <w:szCs w:val="28"/>
        </w:rPr>
        <w:t xml:space="preserve"> (COSAF)</w:t>
      </w:r>
    </w:p>
    <w:p w14:paraId="36ECBB74" w14:textId="00F3A793" w:rsidR="00601BB8" w:rsidRPr="00AC163D" w:rsidRDefault="006158B4" w:rsidP="00601BB8">
      <w:pPr>
        <w:jc w:val="center"/>
        <w:rPr>
          <w:rFonts w:ascii="Calibri" w:hAnsi="Calibri" w:cs="Calibri"/>
          <w:sz w:val="22"/>
          <w:szCs w:val="28"/>
        </w:rPr>
      </w:pPr>
      <w:r>
        <w:rPr>
          <w:rFonts w:ascii="Calibri" w:hAnsi="Calibri" w:cs="Calibri"/>
          <w:sz w:val="22"/>
          <w:szCs w:val="28"/>
        </w:rPr>
        <w:t>February 7</w:t>
      </w:r>
      <w:r w:rsidR="007276AF">
        <w:rPr>
          <w:rFonts w:ascii="Calibri" w:hAnsi="Calibri" w:cs="Calibri"/>
          <w:sz w:val="22"/>
          <w:szCs w:val="28"/>
        </w:rPr>
        <w:t>, 2020</w:t>
      </w:r>
    </w:p>
    <w:p w14:paraId="5B1EC59C" w14:textId="03C014CD" w:rsidR="004D70B9" w:rsidRPr="00AC163D" w:rsidRDefault="007276AF" w:rsidP="00601BB8">
      <w:pPr>
        <w:jc w:val="center"/>
        <w:rPr>
          <w:rFonts w:ascii="Calibri" w:hAnsi="Calibri" w:cs="Calibri"/>
          <w:sz w:val="22"/>
          <w:szCs w:val="28"/>
        </w:rPr>
      </w:pPr>
      <w:r>
        <w:rPr>
          <w:rFonts w:ascii="Calibri" w:hAnsi="Calibri" w:cs="Calibri"/>
          <w:sz w:val="22"/>
          <w:szCs w:val="28"/>
        </w:rPr>
        <w:t xml:space="preserve">11:30 am – 1:00 </w:t>
      </w:r>
      <w:r w:rsidR="00F24B9D" w:rsidRPr="00AC163D">
        <w:rPr>
          <w:rFonts w:ascii="Calibri" w:hAnsi="Calibri" w:cs="Calibri"/>
          <w:sz w:val="22"/>
          <w:szCs w:val="28"/>
        </w:rPr>
        <w:t>pm</w:t>
      </w:r>
    </w:p>
    <w:p w14:paraId="389A6A6D" w14:textId="6AA9AFA7" w:rsidR="00120C4E" w:rsidRPr="00AC163D" w:rsidRDefault="00086C9C" w:rsidP="00601BB8">
      <w:pPr>
        <w:jc w:val="center"/>
        <w:rPr>
          <w:rFonts w:ascii="Calibri" w:hAnsi="Calibri" w:cs="Calibri"/>
          <w:sz w:val="20"/>
          <w:szCs w:val="28"/>
        </w:rPr>
      </w:pPr>
      <w:r w:rsidRPr="00AC163D">
        <w:rPr>
          <w:rFonts w:ascii="Calibri" w:hAnsi="Calibri" w:cs="Calibri"/>
          <w:sz w:val="20"/>
          <w:szCs w:val="28"/>
        </w:rPr>
        <w:t xml:space="preserve">Memorial Union, </w:t>
      </w:r>
      <w:r w:rsidR="00F24B9D" w:rsidRPr="00AC163D">
        <w:rPr>
          <w:rFonts w:ascii="Calibri" w:hAnsi="Calibri" w:cs="Calibri"/>
          <w:sz w:val="20"/>
          <w:szCs w:val="28"/>
        </w:rPr>
        <w:t>Garrison</w:t>
      </w:r>
      <w:r w:rsidR="00A418CC" w:rsidRPr="00AC163D">
        <w:rPr>
          <w:rFonts w:ascii="Calibri" w:hAnsi="Calibri" w:cs="Calibri"/>
          <w:sz w:val="20"/>
          <w:szCs w:val="28"/>
        </w:rPr>
        <w:t xml:space="preserve"> R</w:t>
      </w:r>
      <w:r w:rsidR="006D1441" w:rsidRPr="00AC163D">
        <w:rPr>
          <w:rFonts w:ascii="Calibri" w:hAnsi="Calibri" w:cs="Calibri"/>
          <w:sz w:val="20"/>
          <w:szCs w:val="28"/>
        </w:rPr>
        <w:t>oom</w:t>
      </w:r>
    </w:p>
    <w:p w14:paraId="72D02061" w14:textId="012006CE" w:rsidR="00601BB8" w:rsidRPr="00AC163D" w:rsidRDefault="00601BB8" w:rsidP="00A31D9F">
      <w:pPr>
        <w:rPr>
          <w:rFonts w:ascii="Calibri" w:hAnsi="Calibri" w:cs="Calibri"/>
          <w:b/>
          <w:sz w:val="14"/>
          <w:szCs w:val="18"/>
        </w:rPr>
      </w:pPr>
    </w:p>
    <w:p w14:paraId="5A9DDEB4" w14:textId="7720B719" w:rsidR="00A31D9F" w:rsidRPr="00AC163D" w:rsidRDefault="001767D0" w:rsidP="00A31D9F">
      <w:pPr>
        <w:pStyle w:val="Heading3"/>
        <w:pBdr>
          <w:bottom w:val="single" w:sz="4" w:space="1" w:color="auto"/>
        </w:pBdr>
        <w:rPr>
          <w:rFonts w:cs="Arial"/>
          <w:b/>
          <w:color w:val="365F91" w:themeColor="accent1" w:themeShade="BF"/>
          <w:spacing w:val="34"/>
          <w:sz w:val="22"/>
          <w:szCs w:val="32"/>
        </w:rPr>
      </w:pPr>
      <w:r w:rsidRPr="00AC163D">
        <w:rPr>
          <w:rFonts w:cs="Arial"/>
          <w:b/>
          <w:color w:val="365F91" w:themeColor="accent1" w:themeShade="BF"/>
          <w:spacing w:val="34"/>
          <w:sz w:val="22"/>
          <w:szCs w:val="32"/>
        </w:rPr>
        <w:t>Meeting Notes</w:t>
      </w:r>
    </w:p>
    <w:p w14:paraId="4776603E" w14:textId="1E834E8F" w:rsidR="00EA7E85" w:rsidRDefault="00EA7E85" w:rsidP="00AF1042">
      <w:pPr>
        <w:rPr>
          <w:rFonts w:ascii="Calibri" w:hAnsi="Calibri" w:cs="Calibri"/>
          <w:sz w:val="16"/>
          <w:szCs w:val="28"/>
        </w:rPr>
      </w:pPr>
    </w:p>
    <w:p w14:paraId="7FC0E26A" w14:textId="6348284D" w:rsidR="004D70B9" w:rsidRPr="009C3880" w:rsidRDefault="00F24B9D" w:rsidP="004D70B9">
      <w:pPr>
        <w:pStyle w:val="ListParagraph"/>
        <w:numPr>
          <w:ilvl w:val="0"/>
          <w:numId w:val="1"/>
        </w:numPr>
        <w:rPr>
          <w:rFonts w:ascii="Arial Rounded MT Bold" w:hAnsi="Arial Rounded MT Bold" w:cstheme="majorHAnsi"/>
          <w:sz w:val="20"/>
          <w:szCs w:val="20"/>
        </w:rPr>
      </w:pPr>
      <w:r w:rsidRPr="009C3880">
        <w:rPr>
          <w:rFonts w:ascii="Arial Rounded MT Bold" w:hAnsi="Arial Rounded MT Bold" w:cstheme="majorHAnsi"/>
          <w:sz w:val="20"/>
          <w:szCs w:val="20"/>
        </w:rPr>
        <w:t>Lunch / Welcome</w:t>
      </w:r>
      <w:r w:rsidR="00C24CF6" w:rsidRPr="009C3880">
        <w:rPr>
          <w:rFonts w:ascii="Arial Rounded MT Bold" w:hAnsi="Arial Rounded MT Bold" w:cstheme="majorHAnsi"/>
          <w:sz w:val="20"/>
          <w:szCs w:val="20"/>
        </w:rPr>
        <w:t xml:space="preserve">  </w:t>
      </w:r>
    </w:p>
    <w:p w14:paraId="623F0164" w14:textId="1DF93C32" w:rsidR="007276AF" w:rsidRPr="007276AF" w:rsidRDefault="007276AF" w:rsidP="007276AF">
      <w:pPr>
        <w:rPr>
          <w:rFonts w:asciiTheme="majorHAnsi" w:hAnsiTheme="majorHAnsi" w:cstheme="majorHAnsi"/>
          <w:sz w:val="20"/>
          <w:szCs w:val="20"/>
        </w:rPr>
      </w:pPr>
    </w:p>
    <w:p w14:paraId="520D38CF" w14:textId="0E6F6072" w:rsidR="00493AD7" w:rsidRPr="009C3880" w:rsidRDefault="006158B4" w:rsidP="00493AD7">
      <w:pPr>
        <w:pStyle w:val="ListParagraph"/>
        <w:numPr>
          <w:ilvl w:val="0"/>
          <w:numId w:val="1"/>
        </w:numPr>
        <w:rPr>
          <w:rFonts w:ascii="Arial Rounded MT Bold" w:hAnsi="Arial Rounded MT Bold" w:cstheme="majorHAnsi"/>
          <w:sz w:val="20"/>
          <w:szCs w:val="20"/>
        </w:rPr>
      </w:pPr>
      <w:r w:rsidRPr="009C3880">
        <w:rPr>
          <w:rFonts w:ascii="Arial Rounded MT Bold" w:hAnsi="Arial Rounded MT Bold" w:cstheme="majorHAnsi"/>
          <w:sz w:val="20"/>
          <w:szCs w:val="20"/>
        </w:rPr>
        <w:t>Updates</w:t>
      </w:r>
    </w:p>
    <w:p w14:paraId="07173A0F" w14:textId="44F102A5" w:rsidR="006158B4" w:rsidRPr="0063748B" w:rsidRDefault="005F50F5" w:rsidP="00493AD7">
      <w:pPr>
        <w:pStyle w:val="ListParagraph"/>
        <w:numPr>
          <w:ilvl w:val="1"/>
          <w:numId w:val="1"/>
        </w:numPr>
        <w:rPr>
          <w:rFonts w:asciiTheme="majorHAnsi" w:hAnsiTheme="majorHAnsi" w:cstheme="majorHAnsi"/>
          <w:sz w:val="20"/>
          <w:szCs w:val="20"/>
          <w:u w:val="single"/>
        </w:rPr>
      </w:pPr>
      <w:r w:rsidRPr="0063748B">
        <w:rPr>
          <w:rFonts w:asciiTheme="majorHAnsi" w:hAnsiTheme="majorHAnsi" w:cstheme="majorHAnsi"/>
          <w:i/>
          <w:sz w:val="20"/>
          <w:szCs w:val="20"/>
          <w:u w:val="single"/>
        </w:rPr>
        <w:t>UC Council on Student Fees Winter Quarter Meeting UCLA, Lucero Morales</w:t>
      </w:r>
    </w:p>
    <w:p w14:paraId="05B73E67" w14:textId="77777777" w:rsidR="005F50F5" w:rsidRPr="00D143FB" w:rsidRDefault="005F50F5" w:rsidP="00762152">
      <w:pPr>
        <w:pStyle w:val="ListParagraph"/>
        <w:numPr>
          <w:ilvl w:val="0"/>
          <w:numId w:val="2"/>
        </w:numPr>
        <w:rPr>
          <w:rFonts w:asciiTheme="majorHAnsi" w:hAnsiTheme="majorHAnsi" w:cstheme="majorHAnsi"/>
          <w:sz w:val="18"/>
          <w:szCs w:val="18"/>
        </w:rPr>
      </w:pPr>
      <w:r w:rsidRPr="00D143FB">
        <w:rPr>
          <w:rFonts w:asciiTheme="majorHAnsi" w:hAnsiTheme="majorHAnsi" w:cstheme="majorHAnsi"/>
          <w:sz w:val="18"/>
          <w:szCs w:val="18"/>
        </w:rPr>
        <w:t>T</w:t>
      </w:r>
      <w:r w:rsidR="006158B4" w:rsidRPr="00D143FB">
        <w:rPr>
          <w:rFonts w:asciiTheme="majorHAnsi" w:eastAsia="Times New Roman" w:hAnsiTheme="majorHAnsi" w:cstheme="majorHAnsi"/>
          <w:sz w:val="18"/>
          <w:szCs w:val="18"/>
        </w:rPr>
        <w:t>he main thing we really focused on was the Cohort based tuition model.</w:t>
      </w:r>
      <w:r w:rsidR="006158B4" w:rsidRPr="00D143FB">
        <w:rPr>
          <w:rFonts w:asciiTheme="majorHAnsi" w:hAnsiTheme="majorHAnsi" w:cstheme="majorHAnsi"/>
          <w:sz w:val="18"/>
          <w:szCs w:val="18"/>
        </w:rPr>
        <w:t xml:space="preserve"> UC Regents moved their vote from January to March. </w:t>
      </w:r>
      <w:r w:rsidR="00D54BCF" w:rsidRPr="00D143FB">
        <w:rPr>
          <w:rFonts w:asciiTheme="majorHAnsi" w:hAnsiTheme="majorHAnsi" w:cstheme="majorHAnsi"/>
          <w:sz w:val="18"/>
          <w:szCs w:val="18"/>
        </w:rPr>
        <w:t>Example</w:t>
      </w:r>
      <w:r w:rsidR="006158B4" w:rsidRPr="00D143FB">
        <w:rPr>
          <w:rFonts w:asciiTheme="majorHAnsi" w:hAnsiTheme="majorHAnsi" w:cstheme="majorHAnsi"/>
          <w:sz w:val="18"/>
          <w:szCs w:val="18"/>
        </w:rPr>
        <w:t xml:space="preserve"> of this model: the incoming class of 2024 will pay the </w:t>
      </w:r>
      <w:r w:rsidR="00D54BCF" w:rsidRPr="00D143FB">
        <w:rPr>
          <w:rFonts w:asciiTheme="majorHAnsi" w:hAnsiTheme="majorHAnsi" w:cstheme="majorHAnsi"/>
          <w:sz w:val="18"/>
          <w:szCs w:val="18"/>
        </w:rPr>
        <w:t>same tuition cost</w:t>
      </w:r>
      <w:r w:rsidR="006158B4" w:rsidRPr="00D143FB">
        <w:rPr>
          <w:rFonts w:asciiTheme="majorHAnsi" w:hAnsiTheme="majorHAnsi" w:cstheme="majorHAnsi"/>
          <w:sz w:val="18"/>
          <w:szCs w:val="18"/>
        </w:rPr>
        <w:t xml:space="preserve"> for their 4 years, capping at 6 years. </w:t>
      </w:r>
    </w:p>
    <w:p w14:paraId="7BF7BCDF" w14:textId="38430181" w:rsidR="00493AD7" w:rsidRDefault="006158B4" w:rsidP="00762152">
      <w:pPr>
        <w:pStyle w:val="ListParagraph"/>
        <w:numPr>
          <w:ilvl w:val="0"/>
          <w:numId w:val="2"/>
        </w:numPr>
        <w:rPr>
          <w:rFonts w:asciiTheme="majorHAnsi" w:hAnsiTheme="majorHAnsi" w:cstheme="majorHAnsi"/>
          <w:sz w:val="18"/>
          <w:szCs w:val="18"/>
        </w:rPr>
      </w:pPr>
      <w:r w:rsidRPr="00D143FB">
        <w:rPr>
          <w:rFonts w:asciiTheme="majorHAnsi" w:hAnsiTheme="majorHAnsi" w:cstheme="majorHAnsi"/>
          <w:sz w:val="18"/>
          <w:szCs w:val="18"/>
        </w:rPr>
        <w:t>I highly recomm</w:t>
      </w:r>
      <w:r w:rsidR="00D54BCF" w:rsidRPr="00D143FB">
        <w:rPr>
          <w:rFonts w:asciiTheme="majorHAnsi" w:hAnsiTheme="majorHAnsi" w:cstheme="majorHAnsi"/>
          <w:sz w:val="18"/>
          <w:szCs w:val="18"/>
        </w:rPr>
        <w:t xml:space="preserve">end reading the </w:t>
      </w:r>
      <w:hyperlink r:id="rId7" w:history="1">
        <w:r w:rsidR="00D54BCF" w:rsidRPr="00D143FB">
          <w:rPr>
            <w:rStyle w:val="Hyperlink"/>
            <w:rFonts w:asciiTheme="majorHAnsi" w:hAnsiTheme="majorHAnsi" w:cstheme="majorHAnsi"/>
            <w:sz w:val="18"/>
            <w:szCs w:val="18"/>
          </w:rPr>
          <w:t>Discussion of University of California Tuition and Fee Plan</w:t>
        </w:r>
      </w:hyperlink>
      <w:r w:rsidR="00D54BCF" w:rsidRPr="00D143FB">
        <w:rPr>
          <w:rFonts w:asciiTheme="majorHAnsi" w:hAnsiTheme="majorHAnsi" w:cstheme="majorHAnsi"/>
          <w:sz w:val="18"/>
          <w:szCs w:val="18"/>
        </w:rPr>
        <w:t>.</w:t>
      </w:r>
    </w:p>
    <w:p w14:paraId="7D9D8C4C" w14:textId="2EE34A55" w:rsidR="007541A6" w:rsidRDefault="007541A6" w:rsidP="00762152">
      <w:pPr>
        <w:pStyle w:val="ListParagraph"/>
        <w:numPr>
          <w:ilvl w:val="0"/>
          <w:numId w:val="2"/>
        </w:numPr>
        <w:rPr>
          <w:rFonts w:asciiTheme="majorHAnsi" w:hAnsiTheme="majorHAnsi" w:cstheme="majorHAnsi"/>
          <w:sz w:val="18"/>
          <w:szCs w:val="18"/>
        </w:rPr>
      </w:pPr>
      <w:r>
        <w:rPr>
          <w:rFonts w:asciiTheme="majorHAnsi" w:hAnsiTheme="majorHAnsi" w:cstheme="majorHAnsi"/>
          <w:sz w:val="18"/>
          <w:szCs w:val="18"/>
        </w:rPr>
        <w:t>Reasons UC wants to move to cohort based tuition model:</w:t>
      </w:r>
    </w:p>
    <w:p w14:paraId="60A75E0B" w14:textId="4E8158C7" w:rsidR="007541A6" w:rsidRDefault="007541A6" w:rsidP="00762152">
      <w:pPr>
        <w:pStyle w:val="ListParagraph"/>
        <w:numPr>
          <w:ilvl w:val="1"/>
          <w:numId w:val="6"/>
        </w:numPr>
        <w:rPr>
          <w:rFonts w:asciiTheme="majorHAnsi" w:hAnsiTheme="majorHAnsi" w:cstheme="majorHAnsi"/>
          <w:sz w:val="18"/>
          <w:szCs w:val="18"/>
        </w:rPr>
      </w:pPr>
      <w:r>
        <w:rPr>
          <w:rFonts w:asciiTheme="majorHAnsi" w:hAnsiTheme="majorHAnsi" w:cstheme="majorHAnsi"/>
          <w:sz w:val="18"/>
          <w:szCs w:val="18"/>
        </w:rPr>
        <w:t>Predictability for students</w:t>
      </w:r>
    </w:p>
    <w:p w14:paraId="6CF774E8" w14:textId="41E51C4D" w:rsidR="007541A6" w:rsidRDefault="007541A6" w:rsidP="00762152">
      <w:pPr>
        <w:pStyle w:val="ListParagraph"/>
        <w:numPr>
          <w:ilvl w:val="1"/>
          <w:numId w:val="6"/>
        </w:numPr>
        <w:rPr>
          <w:rFonts w:asciiTheme="majorHAnsi" w:hAnsiTheme="majorHAnsi" w:cstheme="majorHAnsi"/>
          <w:sz w:val="18"/>
          <w:szCs w:val="18"/>
        </w:rPr>
      </w:pPr>
      <w:r>
        <w:rPr>
          <w:rFonts w:asciiTheme="majorHAnsi" w:hAnsiTheme="majorHAnsi" w:cstheme="majorHAnsi"/>
          <w:sz w:val="18"/>
          <w:szCs w:val="18"/>
        </w:rPr>
        <w:t>Predictability for campus</w:t>
      </w:r>
    </w:p>
    <w:p w14:paraId="0D7B7F8E" w14:textId="3A076F19" w:rsidR="007541A6" w:rsidRDefault="007541A6" w:rsidP="00762152">
      <w:pPr>
        <w:pStyle w:val="ListParagraph"/>
        <w:numPr>
          <w:ilvl w:val="1"/>
          <w:numId w:val="6"/>
        </w:numPr>
        <w:rPr>
          <w:rFonts w:asciiTheme="majorHAnsi" w:hAnsiTheme="majorHAnsi" w:cstheme="majorHAnsi"/>
          <w:sz w:val="18"/>
          <w:szCs w:val="18"/>
        </w:rPr>
      </w:pPr>
      <w:r>
        <w:rPr>
          <w:rFonts w:asciiTheme="majorHAnsi" w:hAnsiTheme="majorHAnsi" w:cstheme="majorHAnsi"/>
          <w:sz w:val="18"/>
          <w:szCs w:val="18"/>
        </w:rPr>
        <w:t>Increasing tuition will increase Financial Aid available to students</w:t>
      </w:r>
      <w:r w:rsidR="002736FF">
        <w:rPr>
          <w:rFonts w:asciiTheme="majorHAnsi" w:hAnsiTheme="majorHAnsi" w:cstheme="majorHAnsi"/>
          <w:sz w:val="18"/>
          <w:szCs w:val="18"/>
        </w:rPr>
        <w:t>, and students will pay less</w:t>
      </w:r>
    </w:p>
    <w:p w14:paraId="4A3DD598" w14:textId="4541D349" w:rsidR="0063748B" w:rsidRPr="0063748B" w:rsidRDefault="0063748B" w:rsidP="00762152">
      <w:pPr>
        <w:pStyle w:val="ListParagraph"/>
        <w:numPr>
          <w:ilvl w:val="0"/>
          <w:numId w:val="5"/>
        </w:numPr>
        <w:rPr>
          <w:rFonts w:asciiTheme="majorHAnsi" w:hAnsiTheme="majorHAnsi" w:cstheme="majorHAnsi"/>
          <w:sz w:val="18"/>
          <w:szCs w:val="18"/>
        </w:rPr>
      </w:pPr>
      <w:r>
        <w:rPr>
          <w:rFonts w:asciiTheme="majorHAnsi" w:hAnsiTheme="majorHAnsi" w:cstheme="majorHAnsi"/>
          <w:sz w:val="18"/>
          <w:szCs w:val="18"/>
        </w:rPr>
        <w:t>As tuition increases with each cohort, the Student Services Fee will also increase.</w:t>
      </w:r>
    </w:p>
    <w:p w14:paraId="5A6B7829" w14:textId="49A1D263" w:rsidR="00AA536B" w:rsidRPr="00D143FB" w:rsidRDefault="00AA536B" w:rsidP="00762152">
      <w:pPr>
        <w:pStyle w:val="ListParagraph"/>
        <w:numPr>
          <w:ilvl w:val="0"/>
          <w:numId w:val="2"/>
        </w:numPr>
        <w:rPr>
          <w:rFonts w:asciiTheme="majorHAnsi" w:hAnsiTheme="majorHAnsi" w:cstheme="majorHAnsi"/>
          <w:sz w:val="18"/>
          <w:szCs w:val="18"/>
        </w:rPr>
      </w:pPr>
      <w:r>
        <w:rPr>
          <w:rFonts w:asciiTheme="majorHAnsi" w:hAnsiTheme="majorHAnsi" w:cstheme="majorHAnsi"/>
          <w:sz w:val="18"/>
          <w:szCs w:val="18"/>
        </w:rPr>
        <w:t xml:space="preserve">The vote </w:t>
      </w:r>
      <w:proofErr w:type="gramStart"/>
      <w:r>
        <w:rPr>
          <w:rFonts w:asciiTheme="majorHAnsi" w:hAnsiTheme="majorHAnsi" w:cstheme="majorHAnsi"/>
          <w:sz w:val="18"/>
          <w:szCs w:val="18"/>
        </w:rPr>
        <w:t>was delayed</w:t>
      </w:r>
      <w:proofErr w:type="gramEnd"/>
      <w:r>
        <w:rPr>
          <w:rFonts w:asciiTheme="majorHAnsi" w:hAnsiTheme="majorHAnsi" w:cstheme="majorHAnsi"/>
          <w:sz w:val="18"/>
          <w:szCs w:val="18"/>
        </w:rPr>
        <w:t xml:space="preserve"> in January because students were not informed yet.</w:t>
      </w:r>
    </w:p>
    <w:p w14:paraId="1FF83A75" w14:textId="56D897E6" w:rsidR="005F50F5" w:rsidRDefault="005F50F5" w:rsidP="00762152">
      <w:pPr>
        <w:pStyle w:val="ListParagraph"/>
        <w:numPr>
          <w:ilvl w:val="0"/>
          <w:numId w:val="2"/>
        </w:numPr>
        <w:rPr>
          <w:rFonts w:asciiTheme="majorHAnsi" w:hAnsiTheme="majorHAnsi" w:cstheme="majorHAnsi"/>
          <w:sz w:val="18"/>
          <w:szCs w:val="18"/>
        </w:rPr>
      </w:pPr>
      <w:r w:rsidRPr="00D143FB">
        <w:rPr>
          <w:rFonts w:asciiTheme="majorHAnsi" w:hAnsiTheme="majorHAnsi" w:cstheme="majorHAnsi"/>
          <w:sz w:val="18"/>
          <w:szCs w:val="18"/>
        </w:rPr>
        <w:t>Other universities have tried this model but failed, as the State Government could have a recession and not provide the funding. It depends on how the economy is doing.</w:t>
      </w:r>
      <w:r w:rsidR="0063748B">
        <w:rPr>
          <w:rFonts w:asciiTheme="majorHAnsi" w:hAnsiTheme="majorHAnsi" w:cstheme="majorHAnsi"/>
          <w:sz w:val="18"/>
          <w:szCs w:val="18"/>
        </w:rPr>
        <w:t xml:space="preserve"> The cohort based tuition model depends on state funding.</w:t>
      </w:r>
    </w:p>
    <w:p w14:paraId="2AB3873C" w14:textId="4E482400" w:rsidR="00AA536B" w:rsidRDefault="00AA536B" w:rsidP="00762152">
      <w:pPr>
        <w:pStyle w:val="ListParagraph"/>
        <w:numPr>
          <w:ilvl w:val="0"/>
          <w:numId w:val="2"/>
        </w:numPr>
        <w:rPr>
          <w:rFonts w:asciiTheme="majorHAnsi" w:hAnsiTheme="majorHAnsi" w:cstheme="majorHAnsi"/>
          <w:sz w:val="18"/>
          <w:szCs w:val="18"/>
        </w:rPr>
      </w:pPr>
      <w:r w:rsidRPr="00D143FB">
        <w:rPr>
          <w:rFonts w:asciiTheme="majorHAnsi" w:hAnsiTheme="majorHAnsi" w:cstheme="majorHAnsi"/>
          <w:sz w:val="18"/>
          <w:szCs w:val="18"/>
        </w:rPr>
        <w:t>UCCSF will meet with UC O</w:t>
      </w:r>
      <w:r>
        <w:rPr>
          <w:rFonts w:asciiTheme="majorHAnsi" w:hAnsiTheme="majorHAnsi" w:cstheme="majorHAnsi"/>
          <w:sz w:val="18"/>
          <w:szCs w:val="18"/>
        </w:rPr>
        <w:t>ffice of the President in March and we can give an update at that time.</w:t>
      </w:r>
    </w:p>
    <w:p w14:paraId="4099FED9" w14:textId="5D3AC6E1" w:rsidR="0063748B" w:rsidRDefault="0063748B" w:rsidP="00762152">
      <w:pPr>
        <w:pStyle w:val="ListParagraph"/>
        <w:numPr>
          <w:ilvl w:val="0"/>
          <w:numId w:val="2"/>
        </w:numPr>
        <w:rPr>
          <w:rFonts w:asciiTheme="majorHAnsi" w:hAnsiTheme="majorHAnsi" w:cstheme="majorHAnsi"/>
          <w:sz w:val="18"/>
          <w:szCs w:val="18"/>
        </w:rPr>
      </w:pPr>
      <w:r>
        <w:rPr>
          <w:rFonts w:asciiTheme="majorHAnsi" w:hAnsiTheme="majorHAnsi" w:cstheme="majorHAnsi"/>
          <w:sz w:val="18"/>
          <w:szCs w:val="18"/>
        </w:rPr>
        <w:t>Q. What happens if it fails?</w:t>
      </w:r>
      <w:r w:rsidR="00CC7991">
        <w:rPr>
          <w:rFonts w:asciiTheme="majorHAnsi" w:hAnsiTheme="majorHAnsi" w:cstheme="majorHAnsi"/>
          <w:sz w:val="18"/>
          <w:szCs w:val="18"/>
        </w:rPr>
        <w:t xml:space="preserve"> Do they have a plan?</w:t>
      </w:r>
    </w:p>
    <w:p w14:paraId="52289C93" w14:textId="707AEA50" w:rsidR="0063748B" w:rsidRDefault="0063748B" w:rsidP="00762152">
      <w:pPr>
        <w:pStyle w:val="ListParagraph"/>
        <w:numPr>
          <w:ilvl w:val="0"/>
          <w:numId w:val="2"/>
        </w:numPr>
        <w:rPr>
          <w:rFonts w:asciiTheme="majorHAnsi" w:hAnsiTheme="majorHAnsi" w:cstheme="majorHAnsi"/>
          <w:sz w:val="18"/>
          <w:szCs w:val="18"/>
        </w:rPr>
      </w:pPr>
      <w:r>
        <w:rPr>
          <w:rFonts w:asciiTheme="majorHAnsi" w:hAnsiTheme="majorHAnsi" w:cstheme="majorHAnsi"/>
          <w:sz w:val="18"/>
          <w:szCs w:val="18"/>
        </w:rPr>
        <w:t xml:space="preserve">A. </w:t>
      </w:r>
      <w:r w:rsidR="00CC7991">
        <w:rPr>
          <w:rFonts w:asciiTheme="majorHAnsi" w:hAnsiTheme="majorHAnsi" w:cstheme="majorHAnsi"/>
          <w:sz w:val="18"/>
          <w:szCs w:val="18"/>
        </w:rPr>
        <w:t xml:space="preserve">They may have, but we </w:t>
      </w:r>
      <w:proofErr w:type="gramStart"/>
      <w:r w:rsidR="00CC7991">
        <w:rPr>
          <w:rFonts w:asciiTheme="majorHAnsi" w:hAnsiTheme="majorHAnsi" w:cstheme="majorHAnsi"/>
          <w:sz w:val="18"/>
          <w:szCs w:val="18"/>
        </w:rPr>
        <w:t>haven’t</w:t>
      </w:r>
      <w:proofErr w:type="gramEnd"/>
      <w:r w:rsidR="00CC7991">
        <w:rPr>
          <w:rFonts w:asciiTheme="majorHAnsi" w:hAnsiTheme="majorHAnsi" w:cstheme="majorHAnsi"/>
          <w:sz w:val="18"/>
          <w:szCs w:val="18"/>
        </w:rPr>
        <w:t xml:space="preserve"> been told.</w:t>
      </w:r>
    </w:p>
    <w:p w14:paraId="367BEACF" w14:textId="49A07A22" w:rsidR="00CC7991" w:rsidRDefault="00CC7991" w:rsidP="00762152">
      <w:pPr>
        <w:pStyle w:val="ListParagraph"/>
        <w:numPr>
          <w:ilvl w:val="0"/>
          <w:numId w:val="2"/>
        </w:numPr>
        <w:rPr>
          <w:rFonts w:asciiTheme="majorHAnsi" w:hAnsiTheme="majorHAnsi" w:cstheme="majorHAnsi"/>
          <w:sz w:val="18"/>
          <w:szCs w:val="18"/>
        </w:rPr>
      </w:pPr>
      <w:r>
        <w:rPr>
          <w:rFonts w:asciiTheme="majorHAnsi" w:hAnsiTheme="majorHAnsi" w:cstheme="majorHAnsi"/>
          <w:sz w:val="18"/>
          <w:szCs w:val="18"/>
        </w:rPr>
        <w:t>Q. If the student advocacy group does not support this, can it still happen.</w:t>
      </w:r>
    </w:p>
    <w:p w14:paraId="2C7A4C49" w14:textId="5DC0AF7D" w:rsidR="00CC7991" w:rsidRDefault="00CC7991" w:rsidP="00762152">
      <w:pPr>
        <w:pStyle w:val="ListParagraph"/>
        <w:numPr>
          <w:ilvl w:val="0"/>
          <w:numId w:val="2"/>
        </w:numPr>
        <w:rPr>
          <w:rFonts w:asciiTheme="majorHAnsi" w:hAnsiTheme="majorHAnsi" w:cstheme="majorHAnsi"/>
          <w:sz w:val="18"/>
          <w:szCs w:val="18"/>
        </w:rPr>
      </w:pPr>
      <w:r>
        <w:rPr>
          <w:rFonts w:asciiTheme="majorHAnsi" w:hAnsiTheme="majorHAnsi" w:cstheme="majorHAnsi"/>
          <w:sz w:val="18"/>
          <w:szCs w:val="18"/>
        </w:rPr>
        <w:t>A. Yes</w:t>
      </w:r>
    </w:p>
    <w:p w14:paraId="44193450" w14:textId="768C8792" w:rsidR="00CC7991" w:rsidRDefault="00CC7991" w:rsidP="00762152">
      <w:pPr>
        <w:pStyle w:val="ListParagraph"/>
        <w:numPr>
          <w:ilvl w:val="0"/>
          <w:numId w:val="2"/>
        </w:numPr>
        <w:rPr>
          <w:rFonts w:asciiTheme="majorHAnsi" w:hAnsiTheme="majorHAnsi" w:cstheme="majorHAnsi"/>
          <w:sz w:val="18"/>
          <w:szCs w:val="18"/>
        </w:rPr>
      </w:pPr>
      <w:r>
        <w:rPr>
          <w:rFonts w:asciiTheme="majorHAnsi" w:hAnsiTheme="majorHAnsi" w:cstheme="majorHAnsi"/>
          <w:sz w:val="18"/>
          <w:szCs w:val="18"/>
        </w:rPr>
        <w:t>Q. What does the Governor say about this?</w:t>
      </w:r>
    </w:p>
    <w:p w14:paraId="0839DE75" w14:textId="7611F5CA" w:rsidR="00CC7991" w:rsidRDefault="00CC7991" w:rsidP="00762152">
      <w:pPr>
        <w:pStyle w:val="ListParagraph"/>
        <w:numPr>
          <w:ilvl w:val="0"/>
          <w:numId w:val="2"/>
        </w:numPr>
        <w:rPr>
          <w:rFonts w:asciiTheme="majorHAnsi" w:hAnsiTheme="majorHAnsi" w:cstheme="majorHAnsi"/>
          <w:sz w:val="18"/>
          <w:szCs w:val="18"/>
        </w:rPr>
      </w:pPr>
      <w:r>
        <w:rPr>
          <w:rFonts w:asciiTheme="majorHAnsi" w:hAnsiTheme="majorHAnsi" w:cstheme="majorHAnsi"/>
          <w:sz w:val="18"/>
          <w:szCs w:val="18"/>
        </w:rPr>
        <w:t>A. Against it. Is not currently in the budget. Waiting to see how Prop 13 vote turns out.</w:t>
      </w:r>
    </w:p>
    <w:p w14:paraId="2A0F4F21" w14:textId="54B543A3" w:rsidR="00CC7991" w:rsidRPr="00AA536B" w:rsidRDefault="00CC7991" w:rsidP="00762152">
      <w:pPr>
        <w:pStyle w:val="ListParagraph"/>
        <w:numPr>
          <w:ilvl w:val="0"/>
          <w:numId w:val="2"/>
        </w:numPr>
        <w:rPr>
          <w:rFonts w:asciiTheme="majorHAnsi" w:hAnsiTheme="majorHAnsi" w:cstheme="majorHAnsi"/>
          <w:sz w:val="18"/>
          <w:szCs w:val="18"/>
        </w:rPr>
      </w:pPr>
      <w:r>
        <w:rPr>
          <w:rFonts w:asciiTheme="majorHAnsi" w:hAnsiTheme="majorHAnsi" w:cstheme="majorHAnsi"/>
          <w:sz w:val="18"/>
          <w:szCs w:val="18"/>
        </w:rPr>
        <w:t>Read the document and let me know if you have any questions. We will try to get answers in March.</w:t>
      </w:r>
    </w:p>
    <w:p w14:paraId="687D51AF" w14:textId="77777777" w:rsidR="00AA536B" w:rsidRPr="00D143FB" w:rsidRDefault="00AA536B" w:rsidP="00AA536B">
      <w:pPr>
        <w:pStyle w:val="ListParagraph"/>
        <w:ind w:left="1800"/>
        <w:rPr>
          <w:rFonts w:asciiTheme="majorHAnsi" w:hAnsiTheme="majorHAnsi" w:cstheme="majorHAnsi"/>
          <w:sz w:val="18"/>
          <w:szCs w:val="18"/>
        </w:rPr>
      </w:pPr>
    </w:p>
    <w:p w14:paraId="1835D03D" w14:textId="77777777" w:rsidR="00B90190" w:rsidRPr="00B90190" w:rsidRDefault="00B90190" w:rsidP="00B90190">
      <w:pPr>
        <w:pStyle w:val="ListParagraph"/>
        <w:ind w:left="1440"/>
        <w:rPr>
          <w:rFonts w:asciiTheme="majorHAnsi" w:hAnsiTheme="majorHAnsi" w:cstheme="majorHAnsi"/>
          <w:sz w:val="10"/>
          <w:szCs w:val="20"/>
        </w:rPr>
      </w:pPr>
    </w:p>
    <w:p w14:paraId="147A0A2B" w14:textId="541C45BA" w:rsidR="007276AF" w:rsidRPr="0063748B" w:rsidRDefault="000267FB" w:rsidP="00493AD7">
      <w:pPr>
        <w:pStyle w:val="ListParagraph"/>
        <w:numPr>
          <w:ilvl w:val="1"/>
          <w:numId w:val="1"/>
        </w:numPr>
        <w:rPr>
          <w:rFonts w:asciiTheme="majorHAnsi" w:hAnsiTheme="majorHAnsi" w:cstheme="majorHAnsi"/>
          <w:i/>
          <w:sz w:val="20"/>
          <w:szCs w:val="20"/>
          <w:u w:val="single"/>
        </w:rPr>
      </w:pPr>
      <w:r>
        <w:rPr>
          <w:rFonts w:asciiTheme="majorHAnsi" w:hAnsiTheme="majorHAnsi" w:cstheme="majorHAnsi"/>
          <w:i/>
          <w:sz w:val="20"/>
          <w:szCs w:val="20"/>
          <w:u w:val="single"/>
        </w:rPr>
        <w:t xml:space="preserve">Academic </w:t>
      </w:r>
      <w:r w:rsidR="005F50F5" w:rsidRPr="0063748B">
        <w:rPr>
          <w:rFonts w:asciiTheme="majorHAnsi" w:hAnsiTheme="majorHAnsi" w:cstheme="majorHAnsi"/>
          <w:i/>
          <w:sz w:val="20"/>
          <w:szCs w:val="20"/>
          <w:u w:val="single"/>
        </w:rPr>
        <w:t>Assistance &amp; Tutoring Centers (AATC) Advisory Committee</w:t>
      </w:r>
      <w:r w:rsidR="00CC7991">
        <w:rPr>
          <w:rFonts w:asciiTheme="majorHAnsi" w:hAnsiTheme="majorHAnsi" w:cstheme="majorHAnsi"/>
          <w:i/>
          <w:sz w:val="20"/>
          <w:szCs w:val="20"/>
          <w:u w:val="single"/>
        </w:rPr>
        <w:t xml:space="preserve"> Meeting</w:t>
      </w:r>
      <w:r w:rsidR="005F50F5" w:rsidRPr="0063748B">
        <w:rPr>
          <w:rFonts w:asciiTheme="majorHAnsi" w:hAnsiTheme="majorHAnsi" w:cstheme="majorHAnsi"/>
          <w:i/>
          <w:sz w:val="20"/>
          <w:szCs w:val="20"/>
          <w:u w:val="single"/>
        </w:rPr>
        <w:t>, Ariana Williams</w:t>
      </w:r>
    </w:p>
    <w:p w14:paraId="08FDA35A" w14:textId="4D4E542B" w:rsidR="00262A88" w:rsidRDefault="00262A88" w:rsidP="00762152">
      <w:pPr>
        <w:pStyle w:val="ListParagraph"/>
        <w:numPr>
          <w:ilvl w:val="0"/>
          <w:numId w:val="4"/>
        </w:numPr>
        <w:rPr>
          <w:rFonts w:asciiTheme="majorHAnsi" w:hAnsiTheme="majorHAnsi" w:cstheme="majorHAnsi"/>
          <w:sz w:val="20"/>
          <w:szCs w:val="20"/>
        </w:rPr>
      </w:pPr>
      <w:r w:rsidRPr="00262A88">
        <w:rPr>
          <w:rFonts w:asciiTheme="majorHAnsi" w:hAnsiTheme="majorHAnsi" w:cstheme="majorHAnsi"/>
          <w:sz w:val="20"/>
          <w:szCs w:val="20"/>
        </w:rPr>
        <w:t xml:space="preserve">They have implemented </w:t>
      </w:r>
      <w:r>
        <w:rPr>
          <w:rFonts w:asciiTheme="majorHAnsi" w:hAnsiTheme="majorHAnsi" w:cstheme="majorHAnsi"/>
          <w:sz w:val="20"/>
          <w:szCs w:val="20"/>
        </w:rPr>
        <w:t xml:space="preserve">some new ideas </w:t>
      </w:r>
      <w:proofErr w:type="gramStart"/>
      <w:r>
        <w:rPr>
          <w:rFonts w:asciiTheme="majorHAnsi" w:hAnsiTheme="majorHAnsi" w:cstheme="majorHAnsi"/>
          <w:sz w:val="20"/>
          <w:szCs w:val="20"/>
        </w:rPr>
        <w:t>as a result</w:t>
      </w:r>
      <w:proofErr w:type="gramEnd"/>
      <w:r>
        <w:rPr>
          <w:rFonts w:asciiTheme="majorHAnsi" w:hAnsiTheme="majorHAnsi" w:cstheme="majorHAnsi"/>
          <w:sz w:val="20"/>
          <w:szCs w:val="20"/>
        </w:rPr>
        <w:t xml:space="preserve"> of COSAF’s </w:t>
      </w:r>
      <w:r w:rsidR="00CC7991">
        <w:rPr>
          <w:rFonts w:asciiTheme="majorHAnsi" w:hAnsiTheme="majorHAnsi" w:cstheme="majorHAnsi"/>
          <w:sz w:val="20"/>
          <w:szCs w:val="20"/>
        </w:rPr>
        <w:t>feedback</w:t>
      </w:r>
      <w:r>
        <w:rPr>
          <w:rFonts w:asciiTheme="majorHAnsi" w:hAnsiTheme="majorHAnsi" w:cstheme="majorHAnsi"/>
          <w:sz w:val="20"/>
          <w:szCs w:val="20"/>
        </w:rPr>
        <w:t xml:space="preserve"> to their presentation last Spring.</w:t>
      </w:r>
    </w:p>
    <w:p w14:paraId="50FFD7DA" w14:textId="7EB35DC0" w:rsidR="00CC7991" w:rsidRDefault="00CC7991" w:rsidP="00762152">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 xml:space="preserve">They </w:t>
      </w:r>
      <w:proofErr w:type="gramStart"/>
      <w:r>
        <w:rPr>
          <w:rFonts w:asciiTheme="majorHAnsi" w:hAnsiTheme="majorHAnsi" w:cstheme="majorHAnsi"/>
          <w:sz w:val="20"/>
          <w:szCs w:val="20"/>
        </w:rPr>
        <w:t>don’t</w:t>
      </w:r>
      <w:proofErr w:type="gramEnd"/>
      <w:r>
        <w:rPr>
          <w:rFonts w:asciiTheme="majorHAnsi" w:hAnsiTheme="majorHAnsi" w:cstheme="majorHAnsi"/>
          <w:sz w:val="20"/>
          <w:szCs w:val="20"/>
        </w:rPr>
        <w:t xml:space="preserve"> offer the BIS2 series</w:t>
      </w:r>
      <w:r w:rsidR="000267FB">
        <w:rPr>
          <w:rFonts w:asciiTheme="majorHAnsi" w:hAnsiTheme="majorHAnsi" w:cstheme="majorHAnsi"/>
          <w:sz w:val="20"/>
          <w:szCs w:val="20"/>
        </w:rPr>
        <w:t xml:space="preserve"> for tutoring</w:t>
      </w:r>
      <w:r>
        <w:rPr>
          <w:rFonts w:asciiTheme="majorHAnsi" w:hAnsiTheme="majorHAnsi" w:cstheme="majorHAnsi"/>
          <w:sz w:val="20"/>
          <w:szCs w:val="20"/>
        </w:rPr>
        <w:t xml:space="preserve">. They </w:t>
      </w:r>
      <w:r w:rsidR="000267FB">
        <w:rPr>
          <w:rFonts w:asciiTheme="majorHAnsi" w:hAnsiTheme="majorHAnsi" w:cstheme="majorHAnsi"/>
          <w:sz w:val="20"/>
          <w:szCs w:val="20"/>
        </w:rPr>
        <w:t xml:space="preserve">would like to expand this service to the AATC and </w:t>
      </w:r>
      <w:r>
        <w:rPr>
          <w:rFonts w:asciiTheme="majorHAnsi" w:hAnsiTheme="majorHAnsi" w:cstheme="majorHAnsi"/>
          <w:sz w:val="20"/>
          <w:szCs w:val="20"/>
        </w:rPr>
        <w:t xml:space="preserve">need students to advocate for it. </w:t>
      </w:r>
    </w:p>
    <w:p w14:paraId="21C24BEF" w14:textId="2CA06800" w:rsidR="00262A88" w:rsidRDefault="000267FB" w:rsidP="00762152">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They are asking for input on how they can expand their services to students</w:t>
      </w:r>
      <w:r w:rsidR="00262A88">
        <w:rPr>
          <w:rFonts w:asciiTheme="majorHAnsi" w:hAnsiTheme="majorHAnsi" w:cstheme="majorHAnsi"/>
          <w:sz w:val="20"/>
          <w:szCs w:val="20"/>
        </w:rPr>
        <w:t>.</w:t>
      </w:r>
    </w:p>
    <w:p w14:paraId="4ED8FEB4" w14:textId="4A22AEF6" w:rsidR="00262A88" w:rsidRDefault="000267FB" w:rsidP="00762152">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 xml:space="preserve">I suggested </w:t>
      </w:r>
      <w:proofErr w:type="gramStart"/>
      <w:r>
        <w:rPr>
          <w:rFonts w:asciiTheme="majorHAnsi" w:hAnsiTheme="majorHAnsi" w:cstheme="majorHAnsi"/>
          <w:sz w:val="20"/>
          <w:szCs w:val="20"/>
        </w:rPr>
        <w:t>to have</w:t>
      </w:r>
      <w:proofErr w:type="gramEnd"/>
      <w:r>
        <w:rPr>
          <w:rFonts w:asciiTheme="majorHAnsi" w:hAnsiTheme="majorHAnsi" w:cstheme="majorHAnsi"/>
          <w:sz w:val="20"/>
          <w:szCs w:val="20"/>
        </w:rPr>
        <w:t xml:space="preserve"> evening tutors.7-11 pm to accommodate student class/work schedules.</w:t>
      </w:r>
    </w:p>
    <w:p w14:paraId="2F9EDEAC" w14:textId="7A404D09" w:rsidR="000267FB" w:rsidRDefault="000267FB" w:rsidP="00762152">
      <w:pPr>
        <w:pStyle w:val="ListParagraph"/>
        <w:numPr>
          <w:ilvl w:val="0"/>
          <w:numId w:val="4"/>
        </w:numPr>
        <w:rPr>
          <w:rFonts w:asciiTheme="majorHAnsi" w:hAnsiTheme="majorHAnsi" w:cstheme="majorHAnsi"/>
          <w:sz w:val="20"/>
          <w:szCs w:val="20"/>
        </w:rPr>
      </w:pPr>
      <w:proofErr w:type="gramStart"/>
      <w:r>
        <w:rPr>
          <w:rFonts w:asciiTheme="majorHAnsi" w:hAnsiTheme="majorHAnsi" w:cstheme="majorHAnsi"/>
          <w:sz w:val="20"/>
          <w:szCs w:val="20"/>
        </w:rPr>
        <w:t>Q. What about on-line tutoring?</w:t>
      </w:r>
      <w:proofErr w:type="gramEnd"/>
    </w:p>
    <w:p w14:paraId="0FD8589F" w14:textId="2093B17B" w:rsidR="000267FB" w:rsidRDefault="000267FB" w:rsidP="00762152">
      <w:pPr>
        <w:pStyle w:val="ListParagraph"/>
        <w:numPr>
          <w:ilvl w:val="0"/>
          <w:numId w:val="4"/>
        </w:numPr>
        <w:rPr>
          <w:rFonts w:asciiTheme="majorHAnsi" w:hAnsiTheme="majorHAnsi" w:cstheme="majorHAnsi"/>
          <w:sz w:val="20"/>
          <w:szCs w:val="20"/>
        </w:rPr>
      </w:pPr>
      <w:r>
        <w:rPr>
          <w:rFonts w:asciiTheme="majorHAnsi" w:hAnsiTheme="majorHAnsi" w:cstheme="majorHAnsi"/>
          <w:sz w:val="20"/>
          <w:szCs w:val="20"/>
        </w:rPr>
        <w:t>A. Yes, they are looking into this</w:t>
      </w:r>
    </w:p>
    <w:p w14:paraId="773CEA42" w14:textId="0B5EB1A0" w:rsidR="000267FB" w:rsidRPr="000267FB" w:rsidRDefault="000267FB" w:rsidP="000267FB">
      <w:pPr>
        <w:rPr>
          <w:rFonts w:asciiTheme="majorHAnsi" w:hAnsiTheme="majorHAnsi" w:cstheme="majorHAnsi"/>
          <w:sz w:val="20"/>
          <w:szCs w:val="20"/>
        </w:rPr>
      </w:pPr>
    </w:p>
    <w:p w14:paraId="24D2BEC3" w14:textId="3DA6E6A3" w:rsidR="00D143FB" w:rsidRPr="0089609E" w:rsidRDefault="00D143FB" w:rsidP="00493AD7">
      <w:pPr>
        <w:pStyle w:val="ListParagraph"/>
        <w:numPr>
          <w:ilvl w:val="1"/>
          <w:numId w:val="1"/>
        </w:numPr>
        <w:rPr>
          <w:rFonts w:asciiTheme="majorHAnsi" w:hAnsiTheme="majorHAnsi" w:cstheme="majorHAnsi"/>
          <w:i/>
          <w:sz w:val="20"/>
          <w:szCs w:val="20"/>
          <w:u w:val="single"/>
        </w:rPr>
      </w:pPr>
      <w:r w:rsidRPr="0089609E">
        <w:rPr>
          <w:rFonts w:asciiTheme="majorHAnsi" w:hAnsiTheme="majorHAnsi" w:cstheme="majorHAnsi"/>
          <w:i/>
          <w:sz w:val="20"/>
          <w:szCs w:val="20"/>
          <w:u w:val="single"/>
        </w:rPr>
        <w:t>Dean Witter/Student Development Funds Subcommittee, Daisy Baez</w:t>
      </w:r>
    </w:p>
    <w:p w14:paraId="25BE7058" w14:textId="6ADFACA8" w:rsidR="005F50F5" w:rsidRDefault="0089609E" w:rsidP="00762152">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Last Friday we approved a total of 11 applications: 6-Dean Witter, 5-Student Development</w:t>
      </w:r>
    </w:p>
    <w:p w14:paraId="21EFA6D7" w14:textId="37692661" w:rsidR="0089609E" w:rsidRDefault="0089609E" w:rsidP="00762152">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Dean Witter total approved $1,990. Remaining fund balance is $61,6</w:t>
      </w:r>
      <w:r w:rsidR="00737756">
        <w:rPr>
          <w:rFonts w:asciiTheme="majorHAnsi" w:hAnsiTheme="majorHAnsi" w:cstheme="majorHAnsi"/>
          <w:sz w:val="20"/>
          <w:szCs w:val="20"/>
        </w:rPr>
        <w:t>06.</w:t>
      </w:r>
    </w:p>
    <w:p w14:paraId="373AF1A0" w14:textId="57F22E3B" w:rsidR="002766DF" w:rsidRDefault="002766DF" w:rsidP="002766DF">
      <w:pPr>
        <w:pStyle w:val="ListParagraph"/>
        <w:ind w:left="1800"/>
        <w:rPr>
          <w:rFonts w:asciiTheme="majorHAnsi" w:hAnsiTheme="majorHAnsi" w:cstheme="majorHAnsi"/>
          <w:sz w:val="20"/>
          <w:szCs w:val="20"/>
        </w:rPr>
      </w:pPr>
      <w:r>
        <w:rPr>
          <w:rFonts w:ascii="Arial Rounded MT Bold" w:hAnsi="Arial Rounded MT Bold" w:cs="Calibri"/>
          <w:noProof/>
          <w:sz w:val="20"/>
          <w:szCs w:val="28"/>
        </w:rPr>
        <mc:AlternateContent>
          <mc:Choice Requires="wps">
            <w:drawing>
              <wp:anchor distT="0" distB="0" distL="114300" distR="114300" simplePos="0" relativeHeight="251662336" behindDoc="0" locked="0" layoutInCell="1" allowOverlap="1" wp14:anchorId="5AE4C7A5" wp14:editId="53BF2BCC">
                <wp:simplePos x="0" y="0"/>
                <wp:positionH relativeFrom="margin">
                  <wp:posOffset>1095376</wp:posOffset>
                </wp:positionH>
                <wp:positionV relativeFrom="paragraph">
                  <wp:posOffset>13970</wp:posOffset>
                </wp:positionV>
                <wp:extent cx="228600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0" cy="238125"/>
                        </a:xfrm>
                        <a:prstGeom prst="rect">
                          <a:avLst/>
                        </a:prstGeom>
                        <a:solidFill>
                          <a:schemeClr val="accent1">
                            <a:lumMod val="40000"/>
                            <a:lumOff val="60000"/>
                          </a:schemeClr>
                        </a:solidFill>
                        <a:ln w="6350">
                          <a:solidFill>
                            <a:prstClr val="black"/>
                          </a:solidFill>
                        </a:ln>
                      </wps:spPr>
                      <wps:txbx>
                        <w:txbxContent>
                          <w:p w14:paraId="5B1D8B52" w14:textId="6C85E268" w:rsidR="002766DF" w:rsidRPr="001E26A8" w:rsidRDefault="002766DF" w:rsidP="002766DF">
                            <w:pPr>
                              <w:rPr>
                                <w:rFonts w:asciiTheme="majorHAnsi" w:hAnsiTheme="majorHAnsi" w:cstheme="majorHAnsi"/>
                                <w:sz w:val="20"/>
                              </w:rPr>
                            </w:pPr>
                            <w:r>
                              <w:rPr>
                                <w:rFonts w:asciiTheme="majorHAnsi" w:hAnsiTheme="majorHAnsi" w:cstheme="majorHAnsi"/>
                                <w:sz w:val="20"/>
                              </w:rPr>
                              <w:t>Action Item Nos. 2020-043 through 048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4C7A5" id="_x0000_t202" coordsize="21600,21600" o:spt="202" path="m,l,21600r21600,l21600,xe">
                <v:stroke joinstyle="miter"/>
                <v:path gradientshapeok="t" o:connecttype="rect"/>
              </v:shapetype>
              <v:shape id="Text Box 3" o:spid="_x0000_s1026" type="#_x0000_t202" style="position:absolute;left:0;text-align:left;margin-left:86.25pt;margin-top:1.1pt;width:180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" fillcolor="#b8cce4 [1300]" strokeweight=".5pt">
                <v:textbox>
                  <w:txbxContent>
                    <w:p w14:paraId="5B1D8B52" w14:textId="6C85E268" w:rsidR="002766DF" w:rsidRPr="001E26A8" w:rsidRDefault="002766DF" w:rsidP="002766DF">
                      <w:pPr>
                        <w:rPr>
                          <w:rFonts w:asciiTheme="majorHAnsi" w:hAnsiTheme="majorHAnsi" w:cstheme="majorHAnsi"/>
                          <w:sz w:val="20"/>
                        </w:rPr>
                      </w:pPr>
                      <w:r>
                        <w:rPr>
                          <w:rFonts w:asciiTheme="majorHAnsi" w:hAnsiTheme="majorHAnsi" w:cstheme="majorHAnsi"/>
                          <w:sz w:val="20"/>
                        </w:rPr>
                        <w:t>Action Item Nos. 2020-043 through 048</w:t>
                      </w:r>
                    </w:p>
                  </w:txbxContent>
                </v:textbox>
                <w10:wrap anchorx="margin"/>
              </v:shape>
            </w:pict>
          </mc:Fallback>
        </mc:AlternateContent>
      </w:r>
    </w:p>
    <w:p w14:paraId="7A86E269" w14:textId="57C35FDB" w:rsidR="002766DF" w:rsidRPr="002766DF" w:rsidRDefault="002766DF" w:rsidP="002766DF">
      <w:pPr>
        <w:rPr>
          <w:rFonts w:asciiTheme="majorHAnsi" w:hAnsiTheme="majorHAnsi" w:cstheme="majorHAnsi"/>
          <w:sz w:val="20"/>
          <w:szCs w:val="20"/>
        </w:rPr>
      </w:pPr>
    </w:p>
    <w:p w14:paraId="345935EC" w14:textId="7D41489E" w:rsidR="00737756" w:rsidRDefault="00737756" w:rsidP="00762152">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Student Development Fund approved $1,500. Remaining fund balance is $10,796.</w:t>
      </w:r>
    </w:p>
    <w:p w14:paraId="4C8BE376" w14:textId="44041C9C" w:rsidR="002766DF" w:rsidRDefault="002766DF" w:rsidP="002766DF">
      <w:pPr>
        <w:rPr>
          <w:rFonts w:asciiTheme="majorHAnsi" w:hAnsiTheme="majorHAnsi" w:cstheme="majorHAnsi"/>
          <w:sz w:val="20"/>
          <w:szCs w:val="20"/>
        </w:rPr>
      </w:pPr>
      <w:r>
        <w:rPr>
          <w:rFonts w:ascii="Arial Rounded MT Bold" w:hAnsi="Arial Rounded MT Bold" w:cs="Calibri"/>
          <w:noProof/>
          <w:sz w:val="20"/>
          <w:szCs w:val="28"/>
        </w:rPr>
        <mc:AlternateContent>
          <mc:Choice Requires="wps">
            <w:drawing>
              <wp:anchor distT="0" distB="0" distL="114300" distR="114300" simplePos="0" relativeHeight="251664384" behindDoc="0" locked="0" layoutInCell="1" allowOverlap="1" wp14:anchorId="6C4ED75F" wp14:editId="5C88C0AF">
                <wp:simplePos x="0" y="0"/>
                <wp:positionH relativeFrom="margin">
                  <wp:posOffset>1095376</wp:posOffset>
                </wp:positionH>
                <wp:positionV relativeFrom="paragraph">
                  <wp:posOffset>34925</wp:posOffset>
                </wp:positionV>
                <wp:extent cx="2247900" cy="238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247900" cy="238125"/>
                        </a:xfrm>
                        <a:prstGeom prst="rect">
                          <a:avLst/>
                        </a:prstGeom>
                        <a:solidFill>
                          <a:schemeClr val="accent1">
                            <a:lumMod val="40000"/>
                            <a:lumOff val="60000"/>
                          </a:schemeClr>
                        </a:solidFill>
                        <a:ln w="6350">
                          <a:solidFill>
                            <a:prstClr val="black"/>
                          </a:solidFill>
                        </a:ln>
                      </wps:spPr>
                      <wps:txbx>
                        <w:txbxContent>
                          <w:p w14:paraId="135012F0" w14:textId="21363F1F" w:rsidR="002766DF" w:rsidRPr="001E26A8" w:rsidRDefault="002766DF" w:rsidP="002766DF">
                            <w:pPr>
                              <w:rPr>
                                <w:rFonts w:asciiTheme="majorHAnsi" w:hAnsiTheme="majorHAnsi" w:cstheme="majorHAnsi"/>
                                <w:sz w:val="20"/>
                              </w:rPr>
                            </w:pPr>
                            <w:r>
                              <w:rPr>
                                <w:rFonts w:asciiTheme="majorHAnsi" w:hAnsiTheme="majorHAnsi" w:cstheme="majorHAnsi"/>
                                <w:sz w:val="20"/>
                              </w:rPr>
                              <w:t>Action Item Nos. 2020-056, 057 &amp; 160 through 2020-048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D75F" id="Text Box 4" o:spid="_x0000_s1027" type="#_x0000_t202" style="position:absolute;margin-left:86.25pt;margin-top:2.75pt;width:177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" fillcolor="#b8cce4 [1300]" strokeweight=".5pt">
                <v:textbox>
                  <w:txbxContent>
                    <w:p w14:paraId="135012F0" w14:textId="21363F1F" w:rsidR="002766DF" w:rsidRPr="001E26A8" w:rsidRDefault="002766DF" w:rsidP="002766DF">
                      <w:pPr>
                        <w:rPr>
                          <w:rFonts w:asciiTheme="majorHAnsi" w:hAnsiTheme="majorHAnsi" w:cstheme="majorHAnsi"/>
                          <w:sz w:val="20"/>
                        </w:rPr>
                      </w:pPr>
                      <w:r>
                        <w:rPr>
                          <w:rFonts w:asciiTheme="majorHAnsi" w:hAnsiTheme="majorHAnsi" w:cstheme="majorHAnsi"/>
                          <w:sz w:val="20"/>
                        </w:rPr>
                        <w:t>Action Item Nos. 2020-056, 057 &amp; 160 through 2020-048</w:t>
                      </w:r>
                    </w:p>
                  </w:txbxContent>
                </v:textbox>
                <w10:wrap anchorx="margin"/>
              </v:shape>
            </w:pict>
          </mc:Fallback>
        </mc:AlternateContent>
      </w:r>
    </w:p>
    <w:p w14:paraId="7DA72FCF" w14:textId="72A1CB60" w:rsidR="002766DF" w:rsidRDefault="002766DF" w:rsidP="002766DF">
      <w:pPr>
        <w:rPr>
          <w:rFonts w:asciiTheme="majorHAnsi" w:hAnsiTheme="majorHAnsi" w:cstheme="majorHAnsi"/>
          <w:sz w:val="20"/>
          <w:szCs w:val="20"/>
        </w:rPr>
      </w:pPr>
    </w:p>
    <w:p w14:paraId="2A2DD4D3" w14:textId="77777777" w:rsidR="002766DF" w:rsidRPr="002766DF" w:rsidRDefault="002766DF" w:rsidP="002766DF">
      <w:pPr>
        <w:rPr>
          <w:rFonts w:asciiTheme="majorHAnsi" w:hAnsiTheme="majorHAnsi" w:cstheme="majorHAnsi"/>
          <w:sz w:val="20"/>
          <w:szCs w:val="20"/>
        </w:rPr>
      </w:pPr>
    </w:p>
    <w:p w14:paraId="3E4A9930" w14:textId="77777777" w:rsidR="00493AD7" w:rsidRDefault="00493AD7" w:rsidP="0089609E">
      <w:pPr>
        <w:pStyle w:val="ListParagraph"/>
        <w:ind w:left="2880"/>
        <w:rPr>
          <w:rFonts w:asciiTheme="majorHAnsi" w:hAnsiTheme="majorHAnsi" w:cstheme="majorHAnsi"/>
          <w:sz w:val="20"/>
          <w:szCs w:val="20"/>
        </w:rPr>
      </w:pPr>
    </w:p>
    <w:p w14:paraId="286754AD" w14:textId="6A24FCF4" w:rsidR="000E0C86" w:rsidRPr="009C3880" w:rsidRDefault="00C7523A" w:rsidP="000E0C86">
      <w:pPr>
        <w:pStyle w:val="ListParagraph"/>
        <w:numPr>
          <w:ilvl w:val="0"/>
          <w:numId w:val="1"/>
        </w:numPr>
        <w:rPr>
          <w:rFonts w:ascii="Arial Rounded MT Bold" w:hAnsi="Arial Rounded MT Bold" w:cstheme="majorHAnsi"/>
          <w:sz w:val="20"/>
          <w:szCs w:val="20"/>
        </w:rPr>
      </w:pPr>
      <w:hyperlink r:id="rId8" w:history="1">
        <w:r w:rsidR="00D143FB" w:rsidRPr="009C3880">
          <w:rPr>
            <w:rStyle w:val="Hyperlink"/>
            <w:rFonts w:ascii="Arial Rounded MT Bold" w:hAnsi="Arial Rounded MT Bold" w:cstheme="majorHAnsi"/>
            <w:sz w:val="20"/>
            <w:szCs w:val="20"/>
          </w:rPr>
          <w:t>CEI Preliminary Report – 2020/21 Fee with CPI Applied</w:t>
        </w:r>
      </w:hyperlink>
    </w:p>
    <w:p w14:paraId="393BB46C" w14:textId="3CD15174" w:rsidR="00D143FB" w:rsidRPr="00D143FB" w:rsidRDefault="00D143FB" w:rsidP="00D143FB">
      <w:pPr>
        <w:ind w:left="720"/>
        <w:rPr>
          <w:rFonts w:asciiTheme="majorHAnsi" w:hAnsiTheme="majorHAnsi" w:cstheme="majorHAnsi"/>
          <w:i/>
          <w:sz w:val="20"/>
          <w:szCs w:val="20"/>
        </w:rPr>
      </w:pPr>
      <w:r w:rsidRPr="00D143FB">
        <w:rPr>
          <w:rFonts w:asciiTheme="majorHAnsi" w:hAnsiTheme="majorHAnsi" w:cstheme="majorHAnsi"/>
          <w:i/>
          <w:sz w:val="20"/>
          <w:szCs w:val="20"/>
        </w:rPr>
        <w:t xml:space="preserve">Jessica Lewis, </w:t>
      </w:r>
      <w:r w:rsidR="009C3880">
        <w:rPr>
          <w:rFonts w:asciiTheme="majorHAnsi" w:hAnsiTheme="majorHAnsi" w:cstheme="majorHAnsi"/>
          <w:i/>
          <w:sz w:val="20"/>
          <w:szCs w:val="20"/>
        </w:rPr>
        <w:t>Principal Budget Analyst</w:t>
      </w:r>
    </w:p>
    <w:p w14:paraId="7D86FF0F" w14:textId="5BEB565E" w:rsidR="007276AF" w:rsidRPr="00E01F35" w:rsidRDefault="007276AF" w:rsidP="00E01F35">
      <w:pPr>
        <w:rPr>
          <w:rFonts w:asciiTheme="majorHAnsi" w:hAnsiTheme="majorHAnsi" w:cstheme="majorHAnsi"/>
          <w:sz w:val="20"/>
          <w:szCs w:val="20"/>
        </w:rPr>
      </w:pPr>
    </w:p>
    <w:p w14:paraId="0C2F413E" w14:textId="77777777" w:rsidR="00E01F35" w:rsidRPr="00E01F35" w:rsidRDefault="006F1C98" w:rsidP="006F1C98">
      <w:pPr>
        <w:pStyle w:val="ListParagraph"/>
        <w:numPr>
          <w:ilvl w:val="0"/>
          <w:numId w:val="1"/>
        </w:numPr>
        <w:rPr>
          <w:rFonts w:ascii="Arial Rounded MT Bold" w:hAnsi="Arial Rounded MT Bold" w:cs="Calibri"/>
          <w:sz w:val="18"/>
          <w:szCs w:val="28"/>
        </w:rPr>
      </w:pPr>
      <w:r w:rsidRPr="009C3880">
        <w:rPr>
          <w:rFonts w:ascii="Arial Rounded MT Bold" w:hAnsi="Arial Rounded MT Bold" w:cs="Calibri"/>
          <w:sz w:val="20"/>
          <w:szCs w:val="28"/>
        </w:rPr>
        <w:t xml:space="preserve">CEI </w:t>
      </w:r>
      <w:r w:rsidR="009C3880" w:rsidRPr="009C3880">
        <w:rPr>
          <w:rFonts w:ascii="Arial Rounded MT Bold" w:hAnsi="Arial Rounded MT Bold" w:cs="Calibri"/>
          <w:sz w:val="20"/>
          <w:szCs w:val="28"/>
        </w:rPr>
        <w:t>Council Discussion &amp; Vote</w:t>
      </w:r>
      <w:r w:rsidRPr="009C3880">
        <w:rPr>
          <w:rFonts w:ascii="Arial Rounded MT Bold" w:hAnsi="Arial Rounded MT Bold" w:cs="Calibri"/>
          <w:sz w:val="20"/>
          <w:szCs w:val="28"/>
        </w:rPr>
        <w:t xml:space="preserve"> </w:t>
      </w:r>
    </w:p>
    <w:p w14:paraId="198D1D28" w14:textId="20A711B3" w:rsidR="006F1C98" w:rsidRDefault="00E01F35" w:rsidP="00762152">
      <w:pPr>
        <w:pStyle w:val="ListParagraph"/>
        <w:numPr>
          <w:ilvl w:val="0"/>
          <w:numId w:val="8"/>
        </w:numPr>
        <w:rPr>
          <w:rFonts w:asciiTheme="majorHAnsi" w:hAnsiTheme="majorHAnsi" w:cstheme="majorHAnsi"/>
          <w:sz w:val="20"/>
          <w:szCs w:val="28"/>
        </w:rPr>
      </w:pPr>
      <w:r w:rsidRPr="00E01F35">
        <w:rPr>
          <w:rFonts w:asciiTheme="majorHAnsi" w:hAnsiTheme="majorHAnsi" w:cstheme="majorHAnsi"/>
          <w:sz w:val="20"/>
          <w:szCs w:val="28"/>
        </w:rPr>
        <w:t>Remin</w:t>
      </w:r>
      <w:r>
        <w:rPr>
          <w:rFonts w:asciiTheme="majorHAnsi" w:hAnsiTheme="majorHAnsi" w:cstheme="majorHAnsi"/>
          <w:sz w:val="20"/>
          <w:szCs w:val="28"/>
        </w:rPr>
        <w:t xml:space="preserve">der of different presentations we heard: Athletic scholarships, Unitrans, Campus Recreation, Student Community Center, </w:t>
      </w:r>
      <w:proofErr w:type="gramStart"/>
      <w:r>
        <w:rPr>
          <w:rFonts w:asciiTheme="majorHAnsi" w:hAnsiTheme="majorHAnsi" w:cstheme="majorHAnsi"/>
          <w:sz w:val="20"/>
          <w:szCs w:val="28"/>
        </w:rPr>
        <w:t>Student</w:t>
      </w:r>
      <w:proofErr w:type="gramEnd"/>
      <w:r>
        <w:rPr>
          <w:rFonts w:asciiTheme="majorHAnsi" w:hAnsiTheme="majorHAnsi" w:cstheme="majorHAnsi"/>
          <w:sz w:val="20"/>
          <w:szCs w:val="28"/>
        </w:rPr>
        <w:t xml:space="preserve"> Health &amp; Counseling Center.</w:t>
      </w:r>
    </w:p>
    <w:p w14:paraId="445EBCDF" w14:textId="6309F14D" w:rsidR="00E01F35" w:rsidRDefault="00E01F35" w:rsidP="00762152">
      <w:pPr>
        <w:pStyle w:val="ListParagraph"/>
        <w:numPr>
          <w:ilvl w:val="0"/>
          <w:numId w:val="8"/>
        </w:numPr>
        <w:rPr>
          <w:rFonts w:asciiTheme="majorHAnsi" w:hAnsiTheme="majorHAnsi" w:cstheme="majorHAnsi"/>
          <w:sz w:val="20"/>
          <w:szCs w:val="28"/>
        </w:rPr>
      </w:pPr>
      <w:r>
        <w:rPr>
          <w:rFonts w:asciiTheme="majorHAnsi" w:hAnsiTheme="majorHAnsi" w:cstheme="majorHAnsi"/>
          <w:sz w:val="20"/>
          <w:szCs w:val="28"/>
        </w:rPr>
        <w:t>They presentations were very informative, how they use their money, future goals.</w:t>
      </w:r>
    </w:p>
    <w:p w14:paraId="0F7B0F3D" w14:textId="55F62B5C" w:rsidR="00E01F35" w:rsidRDefault="00E01F35" w:rsidP="00762152">
      <w:pPr>
        <w:pStyle w:val="ListParagraph"/>
        <w:numPr>
          <w:ilvl w:val="0"/>
          <w:numId w:val="8"/>
        </w:numPr>
        <w:rPr>
          <w:rFonts w:asciiTheme="majorHAnsi" w:hAnsiTheme="majorHAnsi" w:cstheme="majorHAnsi"/>
          <w:sz w:val="20"/>
          <w:szCs w:val="28"/>
        </w:rPr>
      </w:pPr>
      <w:r>
        <w:rPr>
          <w:rFonts w:asciiTheme="majorHAnsi" w:hAnsiTheme="majorHAnsi" w:cstheme="majorHAnsi"/>
          <w:sz w:val="20"/>
          <w:szCs w:val="28"/>
        </w:rPr>
        <w:lastRenderedPageBreak/>
        <w:t>Coffee House talked about how they implemented COSAF feedback from last year.</w:t>
      </w:r>
    </w:p>
    <w:p w14:paraId="5FEA3E5D" w14:textId="796D85AA" w:rsidR="00E01F35" w:rsidRDefault="00EA1BB3" w:rsidP="00762152">
      <w:pPr>
        <w:pStyle w:val="ListParagraph"/>
        <w:numPr>
          <w:ilvl w:val="0"/>
          <w:numId w:val="8"/>
        </w:numPr>
        <w:rPr>
          <w:rFonts w:asciiTheme="majorHAnsi" w:hAnsiTheme="majorHAnsi" w:cstheme="majorHAnsi"/>
          <w:sz w:val="20"/>
          <w:szCs w:val="28"/>
        </w:rPr>
      </w:pPr>
      <w:r>
        <w:rPr>
          <w:rFonts w:asciiTheme="majorHAnsi" w:hAnsiTheme="majorHAnsi" w:cstheme="majorHAnsi"/>
          <w:sz w:val="20"/>
          <w:szCs w:val="28"/>
        </w:rPr>
        <w:t xml:space="preserve">All these services are very valuable. I think </w:t>
      </w:r>
      <w:proofErr w:type="gramStart"/>
      <w:r>
        <w:rPr>
          <w:rFonts w:asciiTheme="majorHAnsi" w:hAnsiTheme="majorHAnsi" w:cstheme="majorHAnsi"/>
          <w:sz w:val="20"/>
          <w:szCs w:val="28"/>
        </w:rPr>
        <w:t>it’s</w:t>
      </w:r>
      <w:proofErr w:type="gramEnd"/>
      <w:r>
        <w:rPr>
          <w:rFonts w:asciiTheme="majorHAnsi" w:hAnsiTheme="majorHAnsi" w:cstheme="majorHAnsi"/>
          <w:sz w:val="20"/>
          <w:szCs w:val="28"/>
        </w:rPr>
        <w:t xml:space="preserve"> important that they continue to offer at the lev</w:t>
      </w:r>
      <w:r w:rsidR="002A46D0">
        <w:rPr>
          <w:rFonts w:asciiTheme="majorHAnsi" w:hAnsiTheme="majorHAnsi" w:cstheme="majorHAnsi"/>
          <w:sz w:val="20"/>
          <w:szCs w:val="28"/>
        </w:rPr>
        <w:t>els they currently do and expand.</w:t>
      </w:r>
    </w:p>
    <w:p w14:paraId="79ADCC75" w14:textId="0D9B02B7" w:rsidR="002A46D0" w:rsidRDefault="002A46D0" w:rsidP="00762152">
      <w:pPr>
        <w:pStyle w:val="ListParagraph"/>
        <w:numPr>
          <w:ilvl w:val="0"/>
          <w:numId w:val="8"/>
        </w:numPr>
        <w:rPr>
          <w:rFonts w:asciiTheme="majorHAnsi" w:hAnsiTheme="majorHAnsi" w:cstheme="majorHAnsi"/>
          <w:sz w:val="20"/>
          <w:szCs w:val="28"/>
        </w:rPr>
      </w:pPr>
      <w:r>
        <w:rPr>
          <w:rFonts w:asciiTheme="majorHAnsi" w:hAnsiTheme="majorHAnsi" w:cstheme="majorHAnsi"/>
          <w:sz w:val="20"/>
          <w:szCs w:val="28"/>
        </w:rPr>
        <w:t xml:space="preserve">Comments and student input is </w:t>
      </w:r>
      <w:proofErr w:type="gramStart"/>
      <w:r>
        <w:rPr>
          <w:rFonts w:asciiTheme="majorHAnsi" w:hAnsiTheme="majorHAnsi" w:cstheme="majorHAnsi"/>
          <w:sz w:val="20"/>
          <w:szCs w:val="28"/>
        </w:rPr>
        <w:t>really important</w:t>
      </w:r>
      <w:proofErr w:type="gramEnd"/>
      <w:r>
        <w:rPr>
          <w:rFonts w:asciiTheme="majorHAnsi" w:hAnsiTheme="majorHAnsi" w:cstheme="majorHAnsi"/>
          <w:sz w:val="20"/>
          <w:szCs w:val="28"/>
        </w:rPr>
        <w:t xml:space="preserve"> – Please be sure to include them when voting.</w:t>
      </w:r>
    </w:p>
    <w:p w14:paraId="0EC3D517" w14:textId="17ADBED8" w:rsidR="00D51F89" w:rsidRDefault="00D51F89" w:rsidP="00762152">
      <w:pPr>
        <w:pStyle w:val="ListParagraph"/>
        <w:numPr>
          <w:ilvl w:val="0"/>
          <w:numId w:val="8"/>
        </w:numPr>
        <w:rPr>
          <w:rFonts w:asciiTheme="majorHAnsi" w:hAnsiTheme="majorHAnsi" w:cstheme="majorHAnsi"/>
          <w:sz w:val="20"/>
          <w:szCs w:val="28"/>
        </w:rPr>
      </w:pPr>
      <w:r>
        <w:rPr>
          <w:rFonts w:asciiTheme="majorHAnsi" w:hAnsiTheme="majorHAnsi" w:cstheme="majorHAnsi"/>
          <w:sz w:val="20"/>
          <w:szCs w:val="28"/>
        </w:rPr>
        <w:t xml:space="preserve">The price for food at the </w:t>
      </w:r>
      <w:proofErr w:type="spellStart"/>
      <w:r>
        <w:rPr>
          <w:rFonts w:asciiTheme="majorHAnsi" w:hAnsiTheme="majorHAnsi" w:cstheme="majorHAnsi"/>
          <w:sz w:val="20"/>
          <w:szCs w:val="28"/>
        </w:rPr>
        <w:t>CoHo</w:t>
      </w:r>
      <w:proofErr w:type="spellEnd"/>
      <w:r>
        <w:rPr>
          <w:rFonts w:asciiTheme="majorHAnsi" w:hAnsiTheme="majorHAnsi" w:cstheme="majorHAnsi"/>
          <w:sz w:val="20"/>
          <w:szCs w:val="28"/>
        </w:rPr>
        <w:t xml:space="preserve"> seems high. How do they base their pricing?</w:t>
      </w:r>
    </w:p>
    <w:p w14:paraId="0CF37AF5" w14:textId="265C167B" w:rsidR="009C3880" w:rsidRDefault="00D51F89" w:rsidP="00762152">
      <w:pPr>
        <w:pStyle w:val="ListParagraph"/>
        <w:numPr>
          <w:ilvl w:val="0"/>
          <w:numId w:val="8"/>
        </w:numPr>
        <w:rPr>
          <w:rFonts w:asciiTheme="majorHAnsi" w:hAnsiTheme="majorHAnsi" w:cstheme="majorHAnsi"/>
          <w:sz w:val="20"/>
          <w:szCs w:val="28"/>
        </w:rPr>
      </w:pPr>
      <w:r>
        <w:rPr>
          <w:rFonts w:asciiTheme="majorHAnsi" w:hAnsiTheme="majorHAnsi" w:cstheme="majorHAnsi"/>
          <w:sz w:val="20"/>
          <w:szCs w:val="28"/>
        </w:rPr>
        <w:t xml:space="preserve">Pricing </w:t>
      </w:r>
      <w:proofErr w:type="gramStart"/>
      <w:r>
        <w:rPr>
          <w:rFonts w:asciiTheme="majorHAnsi" w:hAnsiTheme="majorHAnsi" w:cstheme="majorHAnsi"/>
          <w:sz w:val="20"/>
          <w:szCs w:val="28"/>
        </w:rPr>
        <w:t>is based</w:t>
      </w:r>
      <w:proofErr w:type="gramEnd"/>
      <w:r>
        <w:rPr>
          <w:rFonts w:asciiTheme="majorHAnsi" w:hAnsiTheme="majorHAnsi" w:cstheme="majorHAnsi"/>
          <w:sz w:val="20"/>
          <w:szCs w:val="28"/>
        </w:rPr>
        <w:t xml:space="preserve"> off cost of goods – not necessarily to be competitive. Looking at their fixed costs.</w:t>
      </w:r>
      <w:r w:rsidR="007A2DEC">
        <w:rPr>
          <w:rFonts w:asciiTheme="majorHAnsi" w:hAnsiTheme="majorHAnsi" w:cstheme="majorHAnsi"/>
          <w:sz w:val="20"/>
          <w:szCs w:val="28"/>
        </w:rPr>
        <w:t xml:space="preserve"> </w:t>
      </w:r>
      <w:r w:rsidRPr="007A2DEC">
        <w:rPr>
          <w:rFonts w:asciiTheme="majorHAnsi" w:hAnsiTheme="majorHAnsi" w:cstheme="majorHAnsi"/>
          <w:sz w:val="20"/>
          <w:szCs w:val="28"/>
        </w:rPr>
        <w:t xml:space="preserve">They break even. No profit made. Increase of food recently </w:t>
      </w:r>
      <w:r w:rsidR="007A2DEC" w:rsidRPr="007A2DEC">
        <w:rPr>
          <w:rFonts w:asciiTheme="majorHAnsi" w:hAnsiTheme="majorHAnsi" w:cstheme="majorHAnsi"/>
          <w:sz w:val="20"/>
          <w:szCs w:val="28"/>
        </w:rPr>
        <w:t>is due to minimum wage increase.</w:t>
      </w:r>
    </w:p>
    <w:p w14:paraId="5BAD44BE" w14:textId="57118A0A" w:rsidR="007A2DEC" w:rsidRDefault="007A2DEC" w:rsidP="00762152">
      <w:pPr>
        <w:pStyle w:val="ListParagraph"/>
        <w:numPr>
          <w:ilvl w:val="0"/>
          <w:numId w:val="8"/>
        </w:numPr>
        <w:rPr>
          <w:rFonts w:asciiTheme="majorHAnsi" w:hAnsiTheme="majorHAnsi" w:cstheme="majorHAnsi"/>
          <w:sz w:val="20"/>
          <w:szCs w:val="28"/>
        </w:rPr>
      </w:pPr>
      <w:r>
        <w:rPr>
          <w:rFonts w:asciiTheme="majorHAnsi" w:hAnsiTheme="majorHAnsi" w:cstheme="majorHAnsi"/>
          <w:sz w:val="20"/>
          <w:szCs w:val="28"/>
        </w:rPr>
        <w:t xml:space="preserve">All the presentations were very responsive to the </w:t>
      </w:r>
      <w:proofErr w:type="spellStart"/>
      <w:r>
        <w:rPr>
          <w:rFonts w:asciiTheme="majorHAnsi" w:hAnsiTheme="majorHAnsi" w:cstheme="majorHAnsi"/>
          <w:sz w:val="20"/>
          <w:szCs w:val="28"/>
        </w:rPr>
        <w:t>students</w:t>
      </w:r>
      <w:proofErr w:type="spellEnd"/>
      <w:r>
        <w:rPr>
          <w:rFonts w:asciiTheme="majorHAnsi" w:hAnsiTheme="majorHAnsi" w:cstheme="majorHAnsi"/>
          <w:sz w:val="20"/>
          <w:szCs w:val="28"/>
        </w:rPr>
        <w:t xml:space="preserve"> needs. I was impressed with Unitrans going electric, and are trying to the best they can with what they have.</w:t>
      </w:r>
    </w:p>
    <w:p w14:paraId="56E984FD" w14:textId="77777777" w:rsidR="00762152" w:rsidRPr="00762152" w:rsidRDefault="00762152" w:rsidP="00762152">
      <w:pPr>
        <w:rPr>
          <w:rFonts w:asciiTheme="majorHAnsi" w:hAnsiTheme="majorHAnsi" w:cstheme="majorHAnsi"/>
          <w:sz w:val="20"/>
          <w:szCs w:val="28"/>
        </w:rPr>
      </w:pPr>
    </w:p>
    <w:p w14:paraId="323880F4" w14:textId="68002DF9" w:rsidR="007A2DEC" w:rsidRPr="00AE528E" w:rsidRDefault="00762152" w:rsidP="00762152">
      <w:pPr>
        <w:ind w:left="720" w:firstLine="720"/>
        <w:rPr>
          <w:rFonts w:asciiTheme="majorHAnsi" w:hAnsiTheme="majorHAnsi" w:cstheme="majorHAnsi"/>
          <w:i/>
          <w:sz w:val="22"/>
          <w:szCs w:val="28"/>
        </w:rPr>
      </w:pPr>
      <w:r w:rsidRPr="00AE528E">
        <w:rPr>
          <w:rFonts w:asciiTheme="majorHAnsi" w:hAnsiTheme="majorHAnsi" w:cstheme="majorHAnsi"/>
          <w:i/>
          <w:sz w:val="22"/>
          <w:szCs w:val="28"/>
        </w:rPr>
        <w:t>Vote administered via on-line survey</w:t>
      </w:r>
      <w:r w:rsidR="00495F37" w:rsidRPr="00AE528E">
        <w:rPr>
          <w:rFonts w:asciiTheme="majorHAnsi" w:hAnsiTheme="majorHAnsi" w:cstheme="majorHAnsi"/>
          <w:i/>
          <w:sz w:val="22"/>
          <w:szCs w:val="28"/>
        </w:rPr>
        <w:t xml:space="preserve"> during meeting</w:t>
      </w:r>
      <w:r w:rsidRPr="00AE528E">
        <w:rPr>
          <w:rFonts w:asciiTheme="majorHAnsi" w:hAnsiTheme="majorHAnsi" w:cstheme="majorHAnsi"/>
          <w:i/>
          <w:sz w:val="22"/>
          <w:szCs w:val="28"/>
        </w:rPr>
        <w:t>. Paper ballots offered as well.</w:t>
      </w:r>
    </w:p>
    <w:p w14:paraId="2BBEFD53" w14:textId="77777777" w:rsidR="00762152" w:rsidRPr="007A2DEC" w:rsidRDefault="00762152" w:rsidP="00762152">
      <w:pPr>
        <w:ind w:firstLine="360"/>
        <w:rPr>
          <w:rFonts w:asciiTheme="majorHAnsi" w:hAnsiTheme="majorHAnsi" w:cstheme="majorHAnsi"/>
          <w:sz w:val="20"/>
          <w:szCs w:val="28"/>
        </w:rPr>
      </w:pPr>
    </w:p>
    <w:p w14:paraId="692BA923" w14:textId="01F573B1" w:rsidR="009C3880" w:rsidRPr="009C3880" w:rsidRDefault="009C3880" w:rsidP="009C3880">
      <w:pPr>
        <w:pStyle w:val="ListParagraph"/>
        <w:numPr>
          <w:ilvl w:val="0"/>
          <w:numId w:val="1"/>
        </w:numPr>
        <w:rPr>
          <w:rFonts w:ascii="Arial Rounded MT Bold" w:hAnsi="Arial Rounded MT Bold" w:cs="Calibri"/>
          <w:sz w:val="20"/>
          <w:szCs w:val="28"/>
        </w:rPr>
      </w:pPr>
      <w:r w:rsidRPr="009C3880">
        <w:rPr>
          <w:rFonts w:ascii="Arial Rounded MT Bold" w:hAnsi="Arial Rounded MT Bold" w:cs="Calibri"/>
          <w:sz w:val="20"/>
          <w:szCs w:val="28"/>
        </w:rPr>
        <w:t>Student Service Fee (SSF) Orientation</w:t>
      </w:r>
    </w:p>
    <w:p w14:paraId="1B8BA85A" w14:textId="4F363FC0" w:rsidR="009C3880" w:rsidRDefault="00C7523A" w:rsidP="009C3880">
      <w:pPr>
        <w:pStyle w:val="ListParagraph"/>
        <w:numPr>
          <w:ilvl w:val="1"/>
          <w:numId w:val="1"/>
        </w:numPr>
        <w:rPr>
          <w:rFonts w:ascii="Calibri" w:hAnsi="Calibri" w:cs="Calibri"/>
          <w:sz w:val="20"/>
          <w:szCs w:val="28"/>
        </w:rPr>
      </w:pPr>
      <w:hyperlink r:id="rId9" w:history="1">
        <w:r w:rsidR="009C3880" w:rsidRPr="009C3880">
          <w:rPr>
            <w:rStyle w:val="Hyperlink"/>
            <w:rFonts w:ascii="Calibri" w:hAnsi="Calibri" w:cs="Calibri"/>
            <w:sz w:val="20"/>
            <w:szCs w:val="28"/>
          </w:rPr>
          <w:t>Overview</w:t>
        </w:r>
      </w:hyperlink>
      <w:r w:rsidR="009C3880">
        <w:rPr>
          <w:rFonts w:ascii="Calibri" w:hAnsi="Calibri" w:cs="Calibri"/>
          <w:sz w:val="20"/>
          <w:szCs w:val="28"/>
        </w:rPr>
        <w:t xml:space="preserve">, </w:t>
      </w:r>
      <w:r w:rsidR="009C3880" w:rsidRPr="009C3880">
        <w:rPr>
          <w:rFonts w:ascii="Calibri" w:hAnsi="Calibri" w:cs="Calibri"/>
          <w:i/>
          <w:sz w:val="20"/>
          <w:szCs w:val="28"/>
        </w:rPr>
        <w:t>Calvin Wong</w:t>
      </w:r>
    </w:p>
    <w:p w14:paraId="56F1CA4E" w14:textId="37E37C02" w:rsidR="009C3880" w:rsidRPr="009C3880" w:rsidRDefault="00C7523A" w:rsidP="009C3880">
      <w:pPr>
        <w:pStyle w:val="ListParagraph"/>
        <w:numPr>
          <w:ilvl w:val="1"/>
          <w:numId w:val="1"/>
        </w:numPr>
        <w:rPr>
          <w:rFonts w:ascii="Calibri" w:hAnsi="Calibri" w:cs="Calibri"/>
          <w:sz w:val="20"/>
          <w:szCs w:val="28"/>
        </w:rPr>
      </w:pPr>
      <w:hyperlink r:id="rId10" w:history="1">
        <w:r w:rsidR="009C3880" w:rsidRPr="00C7523A">
          <w:rPr>
            <w:rStyle w:val="Hyperlink"/>
            <w:rFonts w:ascii="Calibri" w:hAnsi="Calibri" w:cs="Calibri"/>
            <w:sz w:val="20"/>
            <w:szCs w:val="28"/>
          </w:rPr>
          <w:t>SSF Sources &amp; Uses Report</w:t>
        </w:r>
      </w:hyperlink>
      <w:bookmarkStart w:id="0" w:name="_GoBack"/>
      <w:bookmarkEnd w:id="0"/>
      <w:r w:rsidR="009C3880">
        <w:rPr>
          <w:rFonts w:ascii="Calibri" w:hAnsi="Calibri" w:cs="Calibri"/>
          <w:sz w:val="20"/>
          <w:szCs w:val="28"/>
        </w:rPr>
        <w:t xml:space="preserve">, </w:t>
      </w:r>
      <w:r w:rsidR="009C3880" w:rsidRPr="009C3880">
        <w:rPr>
          <w:rFonts w:ascii="Calibri" w:hAnsi="Calibri" w:cs="Calibri"/>
          <w:i/>
          <w:sz w:val="20"/>
          <w:szCs w:val="28"/>
        </w:rPr>
        <w:t>Jessica Lewis</w:t>
      </w:r>
    </w:p>
    <w:p w14:paraId="6E22F697" w14:textId="45264415" w:rsidR="009C3880" w:rsidRDefault="001E26A8" w:rsidP="006F1C98">
      <w:pPr>
        <w:ind w:firstLine="720"/>
        <w:rPr>
          <w:rFonts w:ascii="Calibri" w:hAnsi="Calibri" w:cs="Calibri"/>
          <w:sz w:val="20"/>
          <w:szCs w:val="28"/>
        </w:rPr>
      </w:pPr>
      <w:r>
        <w:rPr>
          <w:rFonts w:ascii="Arial Rounded MT Bold" w:hAnsi="Arial Rounded MT Bold" w:cs="Calibri"/>
          <w:noProof/>
          <w:sz w:val="20"/>
          <w:szCs w:val="28"/>
        </w:rPr>
        <mc:AlternateContent>
          <mc:Choice Requires="wps">
            <w:drawing>
              <wp:anchor distT="0" distB="0" distL="114300" distR="114300" simplePos="0" relativeHeight="251659264" behindDoc="0" locked="0" layoutInCell="1" allowOverlap="1" wp14:anchorId="19104233" wp14:editId="1EF003D8">
                <wp:simplePos x="0" y="0"/>
                <wp:positionH relativeFrom="column">
                  <wp:posOffset>4448175</wp:posOffset>
                </wp:positionH>
                <wp:positionV relativeFrom="paragraph">
                  <wp:posOffset>106045</wp:posOffset>
                </wp:positionV>
                <wp:extent cx="14192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19225" cy="276225"/>
                        </a:xfrm>
                        <a:prstGeom prst="rect">
                          <a:avLst/>
                        </a:prstGeom>
                        <a:solidFill>
                          <a:schemeClr val="accent1">
                            <a:lumMod val="40000"/>
                            <a:lumOff val="60000"/>
                          </a:schemeClr>
                        </a:solidFill>
                        <a:ln w="6350">
                          <a:solidFill>
                            <a:prstClr val="black"/>
                          </a:solidFill>
                        </a:ln>
                      </wps:spPr>
                      <wps:txbx>
                        <w:txbxContent>
                          <w:p w14:paraId="26E14D7E" w14:textId="38728F70" w:rsidR="001E26A8" w:rsidRPr="001E26A8" w:rsidRDefault="001E26A8">
                            <w:pPr>
                              <w:rPr>
                                <w:rFonts w:asciiTheme="majorHAnsi" w:hAnsiTheme="majorHAnsi" w:cstheme="majorHAnsi"/>
                                <w:sz w:val="20"/>
                              </w:rPr>
                            </w:pPr>
                            <w:r w:rsidRPr="001E26A8">
                              <w:rPr>
                                <w:rFonts w:asciiTheme="majorHAnsi" w:hAnsiTheme="majorHAnsi" w:cstheme="majorHAnsi"/>
                                <w:sz w:val="20"/>
                              </w:rPr>
                              <w:t>Action Item #2020-068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04233" id="Text Box 1" o:spid="_x0000_s1028" type="#_x0000_t202" style="position:absolute;left:0;text-align:left;margin-left:350.25pt;margin-top:8.35pt;width:111.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" fillcolor="#b8cce4 [1300]" strokeweight=".5pt">
                <v:textbox>
                  <w:txbxContent>
                    <w:p w14:paraId="26E14D7E" w14:textId="38728F70" w:rsidR="001E26A8" w:rsidRPr="001E26A8" w:rsidRDefault="001E26A8">
                      <w:pPr>
                        <w:rPr>
                          <w:rFonts w:asciiTheme="majorHAnsi" w:hAnsiTheme="majorHAnsi" w:cstheme="majorHAnsi"/>
                          <w:sz w:val="20"/>
                        </w:rPr>
                      </w:pPr>
                      <w:r w:rsidRPr="001E26A8">
                        <w:rPr>
                          <w:rFonts w:asciiTheme="majorHAnsi" w:hAnsiTheme="majorHAnsi" w:cstheme="majorHAnsi"/>
                          <w:sz w:val="20"/>
                        </w:rPr>
                        <w:t>Action Item #2020-068</w:t>
                      </w:r>
                    </w:p>
                  </w:txbxContent>
                </v:textbox>
              </v:shape>
            </w:pict>
          </mc:Fallback>
        </mc:AlternateContent>
      </w:r>
    </w:p>
    <w:p w14:paraId="0F770822" w14:textId="69F091AE" w:rsidR="009C3880" w:rsidRDefault="001101B8" w:rsidP="001101B8">
      <w:pPr>
        <w:pStyle w:val="ListParagraph"/>
        <w:numPr>
          <w:ilvl w:val="0"/>
          <w:numId w:val="1"/>
        </w:numPr>
        <w:rPr>
          <w:rFonts w:ascii="Arial Rounded MT Bold" w:hAnsi="Arial Rounded MT Bold" w:cs="Calibri"/>
          <w:sz w:val="20"/>
          <w:szCs w:val="28"/>
        </w:rPr>
      </w:pPr>
      <w:r>
        <w:rPr>
          <w:rFonts w:ascii="Arial Rounded MT Bold" w:hAnsi="Arial Rounded MT Bold" w:cs="Calibri"/>
          <w:sz w:val="20"/>
          <w:szCs w:val="28"/>
        </w:rPr>
        <w:t>SSF Funded Departments Chosen to Present to COSAF in April</w:t>
      </w:r>
    </w:p>
    <w:p w14:paraId="4D11B373" w14:textId="37568C65" w:rsidR="00495F37" w:rsidRDefault="00495F37" w:rsidP="00495F37">
      <w:pPr>
        <w:pStyle w:val="ListParagraph"/>
        <w:rPr>
          <w:rFonts w:asciiTheme="majorHAnsi" w:hAnsiTheme="majorHAnsi" w:cstheme="majorHAnsi"/>
          <w:i/>
          <w:sz w:val="20"/>
          <w:szCs w:val="28"/>
        </w:rPr>
      </w:pPr>
      <w:r w:rsidRPr="00495F37">
        <w:rPr>
          <w:rFonts w:asciiTheme="majorHAnsi" w:hAnsiTheme="majorHAnsi" w:cstheme="majorHAnsi"/>
          <w:i/>
          <w:sz w:val="20"/>
          <w:szCs w:val="28"/>
        </w:rPr>
        <w:t>Ariana Williams, Co-Chair</w:t>
      </w:r>
    </w:p>
    <w:p w14:paraId="0E54C2BB" w14:textId="64BF30B6" w:rsidR="00495F37" w:rsidRDefault="00495F37" w:rsidP="00495F37">
      <w:pPr>
        <w:pStyle w:val="ListParagraph"/>
        <w:rPr>
          <w:rFonts w:asciiTheme="majorHAnsi" w:hAnsiTheme="majorHAnsi" w:cstheme="majorHAnsi"/>
          <w:i/>
          <w:sz w:val="20"/>
          <w:szCs w:val="28"/>
        </w:rPr>
      </w:pPr>
    </w:p>
    <w:p w14:paraId="15BC997A" w14:textId="2FA2EACE" w:rsidR="00495F37" w:rsidRPr="00AF14BC" w:rsidRDefault="00495F37" w:rsidP="00C6000E">
      <w:pPr>
        <w:pStyle w:val="ListParagraph"/>
        <w:numPr>
          <w:ilvl w:val="1"/>
          <w:numId w:val="11"/>
        </w:numPr>
        <w:rPr>
          <w:rFonts w:asciiTheme="majorHAnsi" w:hAnsiTheme="majorHAnsi" w:cstheme="majorHAnsi"/>
          <w:sz w:val="20"/>
          <w:szCs w:val="28"/>
        </w:rPr>
      </w:pPr>
      <w:r w:rsidRPr="00AF14BC">
        <w:rPr>
          <w:rFonts w:asciiTheme="majorHAnsi" w:hAnsiTheme="majorHAnsi" w:cstheme="majorHAnsi"/>
          <w:sz w:val="20"/>
          <w:szCs w:val="28"/>
        </w:rPr>
        <w:t xml:space="preserve">The SSF committee has been meeting throughout the year and have chosen </w:t>
      </w:r>
      <w:proofErr w:type="gramStart"/>
      <w:r w:rsidRPr="00AF14BC">
        <w:rPr>
          <w:rFonts w:asciiTheme="majorHAnsi" w:hAnsiTheme="majorHAnsi" w:cstheme="majorHAnsi"/>
          <w:sz w:val="20"/>
          <w:szCs w:val="28"/>
        </w:rPr>
        <w:t>5</w:t>
      </w:r>
      <w:proofErr w:type="gramEnd"/>
      <w:r w:rsidRPr="00AF14BC">
        <w:rPr>
          <w:rFonts w:asciiTheme="majorHAnsi" w:hAnsiTheme="majorHAnsi" w:cstheme="majorHAnsi"/>
          <w:sz w:val="20"/>
          <w:szCs w:val="28"/>
        </w:rPr>
        <w:t xml:space="preserve"> </w:t>
      </w:r>
      <w:r w:rsidR="00C6000E" w:rsidRPr="00AF14BC">
        <w:rPr>
          <w:rFonts w:asciiTheme="majorHAnsi" w:hAnsiTheme="majorHAnsi" w:cstheme="majorHAnsi"/>
          <w:sz w:val="20"/>
          <w:szCs w:val="28"/>
        </w:rPr>
        <w:t>departments</w:t>
      </w:r>
      <w:r w:rsidRPr="00AF14BC">
        <w:rPr>
          <w:rFonts w:asciiTheme="majorHAnsi" w:hAnsiTheme="majorHAnsi" w:cstheme="majorHAnsi"/>
          <w:sz w:val="20"/>
          <w:szCs w:val="28"/>
        </w:rPr>
        <w:t xml:space="preserve"> to present.</w:t>
      </w:r>
    </w:p>
    <w:p w14:paraId="01292C49" w14:textId="18CA15DC" w:rsidR="00C6000E" w:rsidRPr="00AF14BC" w:rsidRDefault="00C6000E" w:rsidP="00C6000E">
      <w:pPr>
        <w:pStyle w:val="ListParagraph"/>
        <w:numPr>
          <w:ilvl w:val="1"/>
          <w:numId w:val="11"/>
        </w:numPr>
        <w:rPr>
          <w:rFonts w:asciiTheme="majorHAnsi" w:hAnsiTheme="majorHAnsi" w:cstheme="majorHAnsi"/>
          <w:sz w:val="20"/>
          <w:szCs w:val="28"/>
        </w:rPr>
      </w:pPr>
      <w:r w:rsidRPr="00AF14BC">
        <w:rPr>
          <w:rFonts w:asciiTheme="majorHAnsi" w:hAnsiTheme="majorHAnsi" w:cstheme="majorHAnsi"/>
          <w:sz w:val="20"/>
          <w:szCs w:val="28"/>
        </w:rPr>
        <w:t xml:space="preserve">We reviewed the exact same templates you see in your packets, and then asked follow-up questions to the departments as well. </w:t>
      </w:r>
    </w:p>
    <w:p w14:paraId="1BB55F82" w14:textId="68512B3C" w:rsidR="00C6000E" w:rsidRPr="00AF14BC" w:rsidRDefault="00C6000E" w:rsidP="00C6000E">
      <w:pPr>
        <w:pStyle w:val="ListParagraph"/>
        <w:numPr>
          <w:ilvl w:val="1"/>
          <w:numId w:val="11"/>
        </w:numPr>
        <w:rPr>
          <w:rFonts w:asciiTheme="majorHAnsi" w:hAnsiTheme="majorHAnsi" w:cstheme="majorHAnsi"/>
          <w:sz w:val="20"/>
          <w:szCs w:val="28"/>
        </w:rPr>
      </w:pPr>
      <w:r w:rsidRPr="00AF14BC">
        <w:rPr>
          <w:rFonts w:asciiTheme="majorHAnsi" w:hAnsiTheme="majorHAnsi" w:cstheme="majorHAnsi"/>
          <w:sz w:val="20"/>
          <w:szCs w:val="28"/>
        </w:rPr>
        <w:t>We will be sending out a survey today, and you will have the opportunity to submit additional questions you would like the departments to answer in their April presentations.</w:t>
      </w:r>
      <w:r w:rsidR="004521A2">
        <w:rPr>
          <w:rFonts w:asciiTheme="majorHAnsi" w:hAnsiTheme="majorHAnsi" w:cstheme="majorHAnsi"/>
          <w:sz w:val="20"/>
          <w:szCs w:val="28"/>
        </w:rPr>
        <w:t xml:space="preserve">  These are some of the reasons we chose each department:</w:t>
      </w:r>
    </w:p>
    <w:p w14:paraId="3E1077A0" w14:textId="77777777" w:rsidR="00C6000E" w:rsidRPr="00495F37" w:rsidRDefault="00C6000E" w:rsidP="00C6000E">
      <w:pPr>
        <w:pStyle w:val="ListParagraph"/>
        <w:ind w:left="1440"/>
        <w:rPr>
          <w:rFonts w:asciiTheme="majorHAnsi" w:hAnsiTheme="majorHAnsi" w:cstheme="majorHAnsi"/>
          <w:i/>
          <w:sz w:val="20"/>
          <w:szCs w:val="28"/>
        </w:rPr>
      </w:pPr>
    </w:p>
    <w:p w14:paraId="6FF0EE75" w14:textId="02C1D1AA" w:rsidR="001101B8" w:rsidRPr="00762152" w:rsidRDefault="00C7523A" w:rsidP="00C6000E">
      <w:pPr>
        <w:pStyle w:val="ListParagraph"/>
        <w:numPr>
          <w:ilvl w:val="1"/>
          <w:numId w:val="1"/>
        </w:numPr>
        <w:ind w:left="1800"/>
        <w:rPr>
          <w:rFonts w:ascii="Calibri" w:hAnsi="Calibri" w:cs="Calibri"/>
          <w:i/>
          <w:sz w:val="18"/>
          <w:szCs w:val="28"/>
        </w:rPr>
      </w:pPr>
      <w:hyperlink r:id="rId11" w:history="1">
        <w:r w:rsidR="001101B8" w:rsidRPr="001101B8">
          <w:rPr>
            <w:rStyle w:val="Hyperlink"/>
            <w:rFonts w:ascii="Calibri" w:hAnsi="Calibri" w:cs="Calibri"/>
            <w:sz w:val="20"/>
            <w:szCs w:val="28"/>
          </w:rPr>
          <w:t>Retention Centers</w:t>
        </w:r>
      </w:hyperlink>
      <w:r w:rsidR="001101B8" w:rsidRPr="001101B8">
        <w:rPr>
          <w:rFonts w:ascii="Calibri" w:hAnsi="Calibri" w:cs="Calibri"/>
          <w:sz w:val="20"/>
          <w:szCs w:val="28"/>
        </w:rPr>
        <w:t xml:space="preserve">, </w:t>
      </w:r>
      <w:r w:rsidR="001101B8" w:rsidRPr="001101B8">
        <w:rPr>
          <w:rFonts w:ascii="Calibri" w:hAnsi="Calibri" w:cs="Calibri"/>
          <w:i/>
          <w:sz w:val="20"/>
          <w:szCs w:val="28"/>
        </w:rPr>
        <w:t>Alisha Hacker</w:t>
      </w:r>
    </w:p>
    <w:p w14:paraId="60952579" w14:textId="69A868D4" w:rsidR="00762152" w:rsidRPr="00762152" w:rsidRDefault="00A15231" w:rsidP="00C6000E">
      <w:pPr>
        <w:pStyle w:val="ListParagraph"/>
        <w:numPr>
          <w:ilvl w:val="2"/>
          <w:numId w:val="9"/>
        </w:numPr>
        <w:ind w:left="2520"/>
        <w:rPr>
          <w:rFonts w:ascii="Calibri" w:hAnsi="Calibri" w:cs="Calibri"/>
          <w:sz w:val="18"/>
          <w:szCs w:val="28"/>
        </w:rPr>
      </w:pPr>
      <w:r>
        <w:rPr>
          <w:rFonts w:ascii="Calibri" w:hAnsi="Calibri" w:cs="Calibri"/>
          <w:sz w:val="18"/>
          <w:szCs w:val="28"/>
        </w:rPr>
        <w:t xml:space="preserve">We wanted </w:t>
      </w:r>
      <w:r w:rsidR="00430C25">
        <w:rPr>
          <w:rFonts w:ascii="Calibri" w:hAnsi="Calibri" w:cs="Calibri"/>
          <w:sz w:val="18"/>
          <w:szCs w:val="28"/>
        </w:rPr>
        <w:t xml:space="preserve">to know </w:t>
      </w:r>
      <w:r>
        <w:rPr>
          <w:rFonts w:ascii="Calibri" w:hAnsi="Calibri" w:cs="Calibri"/>
          <w:sz w:val="18"/>
          <w:szCs w:val="28"/>
        </w:rPr>
        <w:t>what additional steps they are doing for outreach to students. Seems like their services overlap with other department’s services. Do they collaborate with other departments? We want to know what makes the Retention Centers distinct from other services on campus.</w:t>
      </w:r>
    </w:p>
    <w:p w14:paraId="08F8EF0D" w14:textId="71613881" w:rsidR="001101B8" w:rsidRPr="00762152" w:rsidRDefault="00C7523A" w:rsidP="00C6000E">
      <w:pPr>
        <w:pStyle w:val="ListParagraph"/>
        <w:numPr>
          <w:ilvl w:val="1"/>
          <w:numId w:val="1"/>
        </w:numPr>
        <w:ind w:left="1800"/>
        <w:rPr>
          <w:rFonts w:ascii="Calibri" w:hAnsi="Calibri" w:cs="Calibri"/>
          <w:i/>
          <w:sz w:val="18"/>
          <w:szCs w:val="28"/>
        </w:rPr>
      </w:pPr>
      <w:hyperlink r:id="rId12" w:history="1">
        <w:r w:rsidR="001101B8" w:rsidRPr="001101B8">
          <w:rPr>
            <w:rStyle w:val="Hyperlink"/>
            <w:rFonts w:ascii="Calibri" w:hAnsi="Calibri" w:cs="Calibri"/>
            <w:sz w:val="20"/>
            <w:szCs w:val="28"/>
          </w:rPr>
          <w:t>HR Child Care</w:t>
        </w:r>
      </w:hyperlink>
      <w:r w:rsidR="001101B8" w:rsidRPr="001101B8">
        <w:rPr>
          <w:rFonts w:ascii="Calibri" w:hAnsi="Calibri" w:cs="Calibri"/>
          <w:sz w:val="20"/>
          <w:szCs w:val="28"/>
        </w:rPr>
        <w:t xml:space="preserve">, </w:t>
      </w:r>
      <w:r w:rsidR="001101B8" w:rsidRPr="001101B8">
        <w:rPr>
          <w:rFonts w:ascii="Calibri" w:hAnsi="Calibri" w:cs="Calibri"/>
          <w:i/>
          <w:sz w:val="20"/>
          <w:szCs w:val="28"/>
        </w:rPr>
        <w:t>Calvin Wong</w:t>
      </w:r>
    </w:p>
    <w:p w14:paraId="39C18E58" w14:textId="22B61A64" w:rsidR="00762152" w:rsidRPr="00762152" w:rsidRDefault="00A15231" w:rsidP="00C6000E">
      <w:pPr>
        <w:pStyle w:val="ListParagraph"/>
        <w:numPr>
          <w:ilvl w:val="0"/>
          <w:numId w:val="10"/>
        </w:numPr>
        <w:ind w:left="2520"/>
        <w:rPr>
          <w:rFonts w:ascii="Calibri" w:hAnsi="Calibri" w:cs="Calibri"/>
          <w:sz w:val="18"/>
          <w:szCs w:val="28"/>
        </w:rPr>
      </w:pPr>
      <w:r>
        <w:rPr>
          <w:rFonts w:ascii="Calibri" w:hAnsi="Calibri" w:cs="Calibri"/>
          <w:sz w:val="18"/>
          <w:szCs w:val="28"/>
        </w:rPr>
        <w:t xml:space="preserve">COSAF had them present during 2017/28 so we just wanted to see their progress from the comments COSAF provided. </w:t>
      </w:r>
      <w:proofErr w:type="gramStart"/>
      <w:r>
        <w:rPr>
          <w:rFonts w:ascii="Calibri" w:hAnsi="Calibri" w:cs="Calibri"/>
          <w:sz w:val="18"/>
          <w:szCs w:val="28"/>
        </w:rPr>
        <w:t>Also</w:t>
      </w:r>
      <w:proofErr w:type="gramEnd"/>
      <w:r>
        <w:rPr>
          <w:rFonts w:ascii="Calibri" w:hAnsi="Calibri" w:cs="Calibri"/>
          <w:sz w:val="18"/>
          <w:szCs w:val="28"/>
        </w:rPr>
        <w:t xml:space="preserve"> want clarification if all the</w:t>
      </w:r>
      <w:r w:rsidR="00430C25">
        <w:rPr>
          <w:rFonts w:ascii="Calibri" w:hAnsi="Calibri" w:cs="Calibri"/>
          <w:sz w:val="18"/>
          <w:szCs w:val="28"/>
        </w:rPr>
        <w:t xml:space="preserve"> grant money is being used for child c</w:t>
      </w:r>
      <w:r>
        <w:rPr>
          <w:rFonts w:ascii="Calibri" w:hAnsi="Calibri" w:cs="Calibri"/>
          <w:sz w:val="18"/>
          <w:szCs w:val="28"/>
        </w:rPr>
        <w:t>are</w:t>
      </w:r>
      <w:r w:rsidR="00B924A2">
        <w:rPr>
          <w:rFonts w:ascii="Calibri" w:hAnsi="Calibri" w:cs="Calibri"/>
          <w:sz w:val="18"/>
          <w:szCs w:val="28"/>
        </w:rPr>
        <w:t>. We also want to know how they</w:t>
      </w:r>
      <w:r>
        <w:rPr>
          <w:rFonts w:ascii="Calibri" w:hAnsi="Calibri" w:cs="Calibri"/>
          <w:sz w:val="18"/>
          <w:szCs w:val="28"/>
        </w:rPr>
        <w:t xml:space="preserve"> market their services. Their website has some non-working links. </w:t>
      </w:r>
      <w:r w:rsidR="00430C25">
        <w:rPr>
          <w:rFonts w:ascii="Calibri" w:hAnsi="Calibri" w:cs="Calibri"/>
          <w:sz w:val="18"/>
          <w:szCs w:val="28"/>
        </w:rPr>
        <w:t>There are s</w:t>
      </w:r>
      <w:r>
        <w:rPr>
          <w:rFonts w:ascii="Calibri" w:hAnsi="Calibri" w:cs="Calibri"/>
          <w:sz w:val="18"/>
          <w:szCs w:val="28"/>
        </w:rPr>
        <w:t>ervices listed on their website that has no further information.</w:t>
      </w:r>
    </w:p>
    <w:p w14:paraId="50F7729B" w14:textId="25AAA6BC" w:rsidR="001101B8" w:rsidRPr="00762152" w:rsidRDefault="00C7523A" w:rsidP="00C6000E">
      <w:pPr>
        <w:pStyle w:val="ListParagraph"/>
        <w:numPr>
          <w:ilvl w:val="1"/>
          <w:numId w:val="1"/>
        </w:numPr>
        <w:ind w:left="1800"/>
        <w:rPr>
          <w:rFonts w:ascii="Calibri" w:hAnsi="Calibri" w:cs="Calibri"/>
          <w:sz w:val="18"/>
          <w:szCs w:val="28"/>
        </w:rPr>
      </w:pPr>
      <w:hyperlink r:id="rId13" w:history="1">
        <w:r w:rsidR="001101B8" w:rsidRPr="001101B8">
          <w:rPr>
            <w:rStyle w:val="Hyperlink"/>
            <w:rFonts w:ascii="Calibri" w:hAnsi="Calibri" w:cs="Calibri"/>
            <w:sz w:val="20"/>
            <w:szCs w:val="28"/>
          </w:rPr>
          <w:t>Cross Cultural Center</w:t>
        </w:r>
      </w:hyperlink>
      <w:r w:rsidR="001101B8" w:rsidRPr="001101B8">
        <w:rPr>
          <w:rFonts w:ascii="Calibri" w:hAnsi="Calibri" w:cs="Calibri"/>
          <w:sz w:val="20"/>
          <w:szCs w:val="28"/>
        </w:rPr>
        <w:t xml:space="preserve">, </w:t>
      </w:r>
      <w:r w:rsidR="001101B8" w:rsidRPr="001101B8">
        <w:rPr>
          <w:rFonts w:ascii="Calibri" w:hAnsi="Calibri" w:cs="Calibri"/>
          <w:i/>
          <w:sz w:val="20"/>
          <w:szCs w:val="28"/>
        </w:rPr>
        <w:t>Lucero Morales</w:t>
      </w:r>
    </w:p>
    <w:p w14:paraId="1ECB4EAB" w14:textId="51E51D10" w:rsidR="00762152" w:rsidRPr="001101B8" w:rsidRDefault="00B924A2" w:rsidP="00C6000E">
      <w:pPr>
        <w:pStyle w:val="ListParagraph"/>
        <w:numPr>
          <w:ilvl w:val="0"/>
          <w:numId w:val="10"/>
        </w:numPr>
        <w:ind w:left="2520"/>
        <w:rPr>
          <w:rFonts w:ascii="Calibri" w:hAnsi="Calibri" w:cs="Calibri"/>
          <w:sz w:val="18"/>
          <w:szCs w:val="28"/>
        </w:rPr>
      </w:pPr>
      <w:r>
        <w:rPr>
          <w:rFonts w:ascii="Calibri" w:hAnsi="Calibri" w:cs="Calibri"/>
          <w:sz w:val="18"/>
          <w:szCs w:val="28"/>
        </w:rPr>
        <w:t xml:space="preserve">We are interested to hear about how the cost of graduation ceremonies </w:t>
      </w:r>
      <w:proofErr w:type="gramStart"/>
      <w:r>
        <w:rPr>
          <w:rFonts w:ascii="Calibri" w:hAnsi="Calibri" w:cs="Calibri"/>
          <w:sz w:val="18"/>
          <w:szCs w:val="28"/>
        </w:rPr>
        <w:t>are distributed</w:t>
      </w:r>
      <w:proofErr w:type="gramEnd"/>
      <w:r>
        <w:rPr>
          <w:rFonts w:ascii="Calibri" w:hAnsi="Calibri" w:cs="Calibri"/>
          <w:sz w:val="18"/>
          <w:szCs w:val="28"/>
        </w:rPr>
        <w:t xml:space="preserve"> across the Cross Cultural Center and Retention Centers.</w:t>
      </w:r>
      <w:r w:rsidR="00430C25">
        <w:rPr>
          <w:rFonts w:ascii="Calibri" w:hAnsi="Calibri" w:cs="Calibri"/>
          <w:sz w:val="18"/>
          <w:szCs w:val="28"/>
        </w:rPr>
        <w:t xml:space="preserve"> Is there a high demand for these</w:t>
      </w:r>
      <w:r>
        <w:rPr>
          <w:rFonts w:ascii="Calibri" w:hAnsi="Calibri" w:cs="Calibri"/>
          <w:sz w:val="18"/>
          <w:szCs w:val="28"/>
        </w:rPr>
        <w:t xml:space="preserve"> ceremonies and not enough space? How </w:t>
      </w:r>
      <w:proofErr w:type="gramStart"/>
      <w:r>
        <w:rPr>
          <w:rFonts w:ascii="Calibri" w:hAnsi="Calibri" w:cs="Calibri"/>
          <w:sz w:val="18"/>
          <w:szCs w:val="28"/>
        </w:rPr>
        <w:t>are their programs audit</w:t>
      </w:r>
      <w:r w:rsidR="00430C25">
        <w:rPr>
          <w:rFonts w:ascii="Calibri" w:hAnsi="Calibri" w:cs="Calibri"/>
          <w:sz w:val="18"/>
          <w:szCs w:val="28"/>
        </w:rPr>
        <w:t>ed</w:t>
      </w:r>
      <w:proofErr w:type="gramEnd"/>
      <w:r w:rsidR="00430C25">
        <w:rPr>
          <w:rFonts w:ascii="Calibri" w:hAnsi="Calibri" w:cs="Calibri"/>
          <w:sz w:val="18"/>
          <w:szCs w:val="28"/>
        </w:rPr>
        <w:t>? Are they useful to students?</w:t>
      </w:r>
    </w:p>
    <w:p w14:paraId="3FF47695" w14:textId="649C91E3" w:rsidR="001101B8" w:rsidRPr="00762152" w:rsidRDefault="00C7523A" w:rsidP="00C6000E">
      <w:pPr>
        <w:pStyle w:val="ListParagraph"/>
        <w:numPr>
          <w:ilvl w:val="1"/>
          <w:numId w:val="1"/>
        </w:numPr>
        <w:ind w:left="1800"/>
        <w:rPr>
          <w:rFonts w:ascii="Calibri" w:hAnsi="Calibri" w:cs="Calibri"/>
          <w:sz w:val="18"/>
          <w:szCs w:val="28"/>
        </w:rPr>
      </w:pPr>
      <w:hyperlink r:id="rId14" w:history="1">
        <w:r w:rsidR="001101B8" w:rsidRPr="001101B8">
          <w:rPr>
            <w:rStyle w:val="Hyperlink"/>
            <w:rFonts w:ascii="Calibri" w:hAnsi="Calibri" w:cs="Calibri"/>
            <w:sz w:val="20"/>
            <w:szCs w:val="28"/>
          </w:rPr>
          <w:t>Mondavi Center</w:t>
        </w:r>
      </w:hyperlink>
      <w:r w:rsidR="001101B8" w:rsidRPr="001101B8">
        <w:rPr>
          <w:rFonts w:ascii="Calibri" w:hAnsi="Calibri" w:cs="Calibri"/>
          <w:sz w:val="20"/>
          <w:szCs w:val="28"/>
        </w:rPr>
        <w:t xml:space="preserve">, </w:t>
      </w:r>
      <w:r w:rsidR="001101B8" w:rsidRPr="001101B8">
        <w:rPr>
          <w:rFonts w:ascii="Calibri" w:hAnsi="Calibri" w:cs="Calibri"/>
          <w:i/>
          <w:sz w:val="20"/>
          <w:szCs w:val="28"/>
        </w:rPr>
        <w:t>Ariana Williams</w:t>
      </w:r>
    </w:p>
    <w:p w14:paraId="01DF8B24" w14:textId="7F719058" w:rsidR="004521A2" w:rsidRDefault="004521A2" w:rsidP="00C6000E">
      <w:pPr>
        <w:pStyle w:val="ListParagraph"/>
        <w:numPr>
          <w:ilvl w:val="0"/>
          <w:numId w:val="10"/>
        </w:numPr>
        <w:ind w:left="2520"/>
        <w:rPr>
          <w:rFonts w:ascii="Calibri" w:hAnsi="Calibri" w:cs="Calibri"/>
          <w:sz w:val="18"/>
          <w:szCs w:val="28"/>
        </w:rPr>
      </w:pPr>
      <w:r>
        <w:rPr>
          <w:rFonts w:ascii="Calibri" w:hAnsi="Calibri" w:cs="Calibri"/>
          <w:sz w:val="18"/>
          <w:szCs w:val="28"/>
        </w:rPr>
        <w:t>Want to more ab</w:t>
      </w:r>
      <w:r w:rsidR="00430C25">
        <w:rPr>
          <w:rFonts w:ascii="Calibri" w:hAnsi="Calibri" w:cs="Calibri"/>
          <w:sz w:val="18"/>
          <w:szCs w:val="28"/>
        </w:rPr>
        <w:t xml:space="preserve">out their events that </w:t>
      </w:r>
      <w:proofErr w:type="gramStart"/>
      <w:r w:rsidR="00430C25">
        <w:rPr>
          <w:rFonts w:ascii="Calibri" w:hAnsi="Calibri" w:cs="Calibri"/>
          <w:sz w:val="18"/>
          <w:szCs w:val="28"/>
        </w:rPr>
        <w:t xml:space="preserve">are </w:t>
      </w:r>
      <w:r>
        <w:rPr>
          <w:rFonts w:ascii="Calibri" w:hAnsi="Calibri" w:cs="Calibri"/>
          <w:sz w:val="18"/>
          <w:szCs w:val="28"/>
        </w:rPr>
        <w:t>catered</w:t>
      </w:r>
      <w:proofErr w:type="gramEnd"/>
      <w:r>
        <w:rPr>
          <w:rFonts w:ascii="Calibri" w:hAnsi="Calibri" w:cs="Calibri"/>
          <w:sz w:val="18"/>
          <w:szCs w:val="28"/>
        </w:rPr>
        <w:t xml:space="preserve"> to first years. How are they </w:t>
      </w:r>
      <w:r w:rsidR="00430C25">
        <w:rPr>
          <w:rFonts w:ascii="Calibri" w:hAnsi="Calibri" w:cs="Calibri"/>
          <w:sz w:val="18"/>
          <w:szCs w:val="28"/>
        </w:rPr>
        <w:t>using the SSF funding, aside from student discount tickets?</w:t>
      </w:r>
    </w:p>
    <w:p w14:paraId="6595AF31" w14:textId="668B23AD" w:rsidR="00762152" w:rsidRDefault="004521A2" w:rsidP="004521A2">
      <w:pPr>
        <w:pStyle w:val="ListParagraph"/>
        <w:ind w:left="2520"/>
        <w:rPr>
          <w:rFonts w:ascii="Calibri" w:hAnsi="Calibri" w:cs="Calibri"/>
          <w:sz w:val="18"/>
          <w:szCs w:val="28"/>
        </w:rPr>
      </w:pPr>
      <w:r>
        <w:rPr>
          <w:rFonts w:ascii="Calibri" w:hAnsi="Calibri" w:cs="Calibri"/>
          <w:sz w:val="18"/>
          <w:szCs w:val="28"/>
        </w:rPr>
        <w:t xml:space="preserve">How do they choose specific speakers? Are they polling students? </w:t>
      </w:r>
    </w:p>
    <w:p w14:paraId="02E4A268" w14:textId="1DABA573" w:rsidR="004521A2" w:rsidRPr="00762152" w:rsidRDefault="004521A2" w:rsidP="004521A2">
      <w:pPr>
        <w:pStyle w:val="ListParagraph"/>
        <w:ind w:left="2520"/>
        <w:rPr>
          <w:rFonts w:ascii="Calibri" w:hAnsi="Calibri" w:cs="Calibri"/>
          <w:sz w:val="18"/>
          <w:szCs w:val="28"/>
        </w:rPr>
      </w:pPr>
      <w:r>
        <w:rPr>
          <w:rFonts w:ascii="Calibri" w:hAnsi="Calibri" w:cs="Calibri"/>
          <w:sz w:val="18"/>
          <w:szCs w:val="28"/>
        </w:rPr>
        <w:t>How are they reaching out/marketing their events to students?</w:t>
      </w:r>
    </w:p>
    <w:p w14:paraId="2075F68A" w14:textId="73186874" w:rsidR="001101B8" w:rsidRPr="001101B8" w:rsidRDefault="00C7523A" w:rsidP="00C6000E">
      <w:pPr>
        <w:pStyle w:val="ListParagraph"/>
        <w:numPr>
          <w:ilvl w:val="1"/>
          <w:numId w:val="1"/>
        </w:numPr>
        <w:ind w:left="1800"/>
        <w:rPr>
          <w:rFonts w:ascii="Calibri" w:hAnsi="Calibri" w:cs="Calibri"/>
          <w:i/>
          <w:sz w:val="18"/>
          <w:szCs w:val="28"/>
        </w:rPr>
      </w:pPr>
      <w:hyperlink r:id="rId15" w:history="1">
        <w:r w:rsidR="001101B8" w:rsidRPr="001101B8">
          <w:rPr>
            <w:rStyle w:val="Hyperlink"/>
            <w:rFonts w:ascii="Calibri" w:hAnsi="Calibri" w:cs="Calibri"/>
            <w:sz w:val="20"/>
            <w:szCs w:val="28"/>
          </w:rPr>
          <w:t>UC Davis Marching Band</w:t>
        </w:r>
      </w:hyperlink>
      <w:r w:rsidR="001101B8" w:rsidRPr="001101B8">
        <w:rPr>
          <w:rFonts w:ascii="Calibri" w:hAnsi="Calibri" w:cs="Calibri"/>
          <w:sz w:val="20"/>
          <w:szCs w:val="28"/>
        </w:rPr>
        <w:t xml:space="preserve">, </w:t>
      </w:r>
      <w:r w:rsidR="001101B8">
        <w:rPr>
          <w:rFonts w:ascii="Calibri" w:hAnsi="Calibri" w:cs="Calibri"/>
          <w:i/>
          <w:sz w:val="20"/>
          <w:szCs w:val="28"/>
        </w:rPr>
        <w:t>Alisha Hacker</w:t>
      </w:r>
    </w:p>
    <w:p w14:paraId="2B583C92" w14:textId="14ABB95F" w:rsidR="001101B8" w:rsidRDefault="00E05992" w:rsidP="00E05992">
      <w:pPr>
        <w:pStyle w:val="ListParagraph"/>
        <w:numPr>
          <w:ilvl w:val="0"/>
          <w:numId w:val="10"/>
        </w:numPr>
        <w:ind w:left="2520"/>
        <w:rPr>
          <w:rFonts w:ascii="Calibri" w:hAnsi="Calibri" w:cs="Calibri"/>
          <w:sz w:val="18"/>
          <w:szCs w:val="28"/>
        </w:rPr>
      </w:pPr>
      <w:r>
        <w:rPr>
          <w:rFonts w:ascii="Calibri" w:hAnsi="Calibri" w:cs="Calibri"/>
          <w:sz w:val="18"/>
          <w:szCs w:val="28"/>
        </w:rPr>
        <w:t xml:space="preserve">What other sources of income do they have besides the SSF fee? How do they guarantee that income is not a barrier from someone </w:t>
      </w:r>
      <w:r w:rsidR="00430C25">
        <w:rPr>
          <w:rFonts w:ascii="Calibri" w:hAnsi="Calibri" w:cs="Calibri"/>
          <w:sz w:val="18"/>
          <w:szCs w:val="28"/>
        </w:rPr>
        <w:t>wanting to participate</w:t>
      </w:r>
      <w:r>
        <w:rPr>
          <w:rFonts w:ascii="Calibri" w:hAnsi="Calibri" w:cs="Calibri"/>
          <w:sz w:val="18"/>
          <w:szCs w:val="28"/>
        </w:rPr>
        <w:t xml:space="preserve"> in the marching band? What is the average cost for a student to participate? What is the retention rate? If band is not performing due to probation, what are they doing to allow the students to continue performing?</w:t>
      </w:r>
    </w:p>
    <w:p w14:paraId="61F7D416" w14:textId="77777777" w:rsidR="004B04C3" w:rsidRDefault="004B04C3" w:rsidP="004B04C3">
      <w:pPr>
        <w:pStyle w:val="ListParagraph"/>
        <w:ind w:left="2520"/>
        <w:rPr>
          <w:rFonts w:ascii="Calibri" w:hAnsi="Calibri" w:cs="Calibri"/>
          <w:sz w:val="18"/>
          <w:szCs w:val="28"/>
        </w:rPr>
      </w:pPr>
    </w:p>
    <w:p w14:paraId="66D730FC" w14:textId="320BAAE4" w:rsidR="004B04C3" w:rsidRDefault="004B04C3" w:rsidP="004B04C3">
      <w:pPr>
        <w:ind w:left="720"/>
        <w:rPr>
          <w:rFonts w:ascii="Calibri" w:hAnsi="Calibri" w:cs="Calibri"/>
          <w:sz w:val="18"/>
          <w:szCs w:val="28"/>
        </w:rPr>
      </w:pPr>
      <w:r>
        <w:rPr>
          <w:rFonts w:ascii="Calibri" w:hAnsi="Calibri" w:cs="Calibri"/>
          <w:sz w:val="18"/>
          <w:szCs w:val="28"/>
        </w:rPr>
        <w:t xml:space="preserve">Out of all the departments, only one has presented to COSAF in the past, and that was 2 years ago. </w:t>
      </w:r>
      <w:proofErr w:type="gramStart"/>
      <w:r>
        <w:rPr>
          <w:rFonts w:ascii="Calibri" w:hAnsi="Calibri" w:cs="Calibri"/>
          <w:sz w:val="18"/>
          <w:szCs w:val="28"/>
        </w:rPr>
        <w:t>So</w:t>
      </w:r>
      <w:proofErr w:type="gramEnd"/>
      <w:r>
        <w:rPr>
          <w:rFonts w:ascii="Calibri" w:hAnsi="Calibri" w:cs="Calibri"/>
          <w:sz w:val="18"/>
          <w:szCs w:val="28"/>
        </w:rPr>
        <w:t>, these are basically all new. Looking forward to hear what they do and have these questions answered.</w:t>
      </w:r>
    </w:p>
    <w:p w14:paraId="04A7AA80" w14:textId="3763086F" w:rsidR="004B04C3" w:rsidRDefault="004B04C3" w:rsidP="004B04C3">
      <w:pPr>
        <w:ind w:left="720"/>
        <w:rPr>
          <w:rFonts w:ascii="Calibri" w:hAnsi="Calibri" w:cs="Calibri"/>
          <w:sz w:val="18"/>
          <w:szCs w:val="28"/>
        </w:rPr>
      </w:pPr>
      <w:r>
        <w:rPr>
          <w:rFonts w:ascii="Calibri" w:hAnsi="Calibri" w:cs="Calibri"/>
          <w:sz w:val="18"/>
          <w:szCs w:val="28"/>
        </w:rPr>
        <w:t xml:space="preserve">These top </w:t>
      </w:r>
      <w:proofErr w:type="gramStart"/>
      <w:r>
        <w:rPr>
          <w:rFonts w:ascii="Calibri" w:hAnsi="Calibri" w:cs="Calibri"/>
          <w:sz w:val="18"/>
          <w:szCs w:val="28"/>
        </w:rPr>
        <w:t>5</w:t>
      </w:r>
      <w:proofErr w:type="gramEnd"/>
      <w:r>
        <w:rPr>
          <w:rFonts w:ascii="Calibri" w:hAnsi="Calibri" w:cs="Calibri"/>
          <w:sz w:val="18"/>
          <w:szCs w:val="28"/>
        </w:rPr>
        <w:t xml:space="preserve"> were narrowed down from 34 because these are the ones we had the most questions for. Please be sure to provide your comments/ask questions as they will receive all our recommendations. </w:t>
      </w:r>
    </w:p>
    <w:p w14:paraId="6D474FEE" w14:textId="77777777" w:rsidR="004B04C3" w:rsidRPr="004B04C3" w:rsidRDefault="004B04C3" w:rsidP="004B04C3">
      <w:pPr>
        <w:ind w:left="720"/>
        <w:rPr>
          <w:rFonts w:ascii="Calibri" w:hAnsi="Calibri" w:cs="Calibri"/>
          <w:sz w:val="18"/>
          <w:szCs w:val="28"/>
        </w:rPr>
      </w:pPr>
    </w:p>
    <w:p w14:paraId="4E557D54" w14:textId="6603D0D3" w:rsidR="001101B8" w:rsidRPr="001101B8" w:rsidRDefault="001101B8" w:rsidP="001101B8">
      <w:pPr>
        <w:pStyle w:val="ListParagraph"/>
        <w:numPr>
          <w:ilvl w:val="0"/>
          <w:numId w:val="1"/>
        </w:numPr>
        <w:spacing w:line="360" w:lineRule="auto"/>
        <w:rPr>
          <w:rFonts w:ascii="Arial Rounded MT Bold" w:hAnsi="Arial Rounded MT Bold" w:cs="Calibri"/>
          <w:sz w:val="20"/>
          <w:szCs w:val="28"/>
        </w:rPr>
      </w:pPr>
      <w:r w:rsidRPr="001101B8">
        <w:rPr>
          <w:rFonts w:ascii="Arial Rounded MT Bold" w:hAnsi="Arial Rounded MT Bold" w:cs="Calibri"/>
          <w:sz w:val="20"/>
          <w:szCs w:val="28"/>
        </w:rPr>
        <w:t>Announcements</w:t>
      </w:r>
    </w:p>
    <w:p w14:paraId="29C182A3" w14:textId="77777777" w:rsidR="001101B8" w:rsidRPr="001101B8" w:rsidRDefault="001101B8" w:rsidP="00762152">
      <w:pPr>
        <w:pStyle w:val="ListParagraph"/>
        <w:numPr>
          <w:ilvl w:val="0"/>
          <w:numId w:val="3"/>
        </w:numPr>
        <w:rPr>
          <w:rFonts w:ascii="Calibri" w:hAnsi="Calibri" w:cs="Calibri"/>
          <w:sz w:val="20"/>
          <w:szCs w:val="28"/>
        </w:rPr>
      </w:pPr>
      <w:r w:rsidRPr="001101B8">
        <w:rPr>
          <w:rFonts w:ascii="Calibri" w:hAnsi="Calibri" w:cs="Calibri"/>
          <w:sz w:val="20"/>
          <w:szCs w:val="28"/>
        </w:rPr>
        <w:t xml:space="preserve">Next Regular meeting: </w:t>
      </w:r>
      <w:r w:rsidRPr="001101B8">
        <w:rPr>
          <w:rFonts w:ascii="Calibri" w:hAnsi="Calibri" w:cs="Calibri"/>
          <w:b/>
          <w:sz w:val="20"/>
          <w:szCs w:val="28"/>
        </w:rPr>
        <w:t>February 21</w:t>
      </w:r>
      <w:r w:rsidRPr="001101B8">
        <w:rPr>
          <w:rFonts w:ascii="Calibri" w:hAnsi="Calibri" w:cs="Calibri"/>
          <w:sz w:val="20"/>
          <w:szCs w:val="28"/>
        </w:rPr>
        <w:t>, Review of The Aggie Fee</w:t>
      </w:r>
    </w:p>
    <w:p w14:paraId="0C82619A" w14:textId="6FA931F7" w:rsidR="006F1C98" w:rsidRPr="00AE528E" w:rsidRDefault="001101B8" w:rsidP="00AE528E">
      <w:pPr>
        <w:pStyle w:val="ListParagraph"/>
        <w:numPr>
          <w:ilvl w:val="0"/>
          <w:numId w:val="3"/>
        </w:numPr>
        <w:spacing w:line="360" w:lineRule="auto"/>
        <w:rPr>
          <w:rFonts w:ascii="Calibri" w:hAnsi="Calibri" w:cs="Calibri"/>
          <w:sz w:val="20"/>
          <w:szCs w:val="28"/>
        </w:rPr>
      </w:pPr>
      <w:r w:rsidRPr="001101B8">
        <w:rPr>
          <w:rFonts w:ascii="Calibri" w:hAnsi="Calibri" w:cs="Calibri"/>
          <w:sz w:val="20"/>
          <w:szCs w:val="28"/>
        </w:rPr>
        <w:t>TRS Timesheets for COSAF are due today by 5:00 pm</w:t>
      </w:r>
    </w:p>
    <w:sectPr w:rsidR="006F1C98" w:rsidRPr="00AE528E" w:rsidSect="003A1732">
      <w:headerReference w:type="even" r:id="rId16"/>
      <w:headerReference w:type="default" r:id="rId17"/>
      <w:footerReference w:type="even" r:id="rId18"/>
      <w:footerReference w:type="default" r:id="rId19"/>
      <w:headerReference w:type="first" r:id="rId20"/>
      <w:footerReference w:type="first" r:id="rId21"/>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8072" w14:textId="77777777" w:rsidR="00C11935" w:rsidRDefault="00C11935" w:rsidP="00C11935">
      <w:r>
        <w:separator/>
      </w:r>
    </w:p>
  </w:endnote>
  <w:endnote w:type="continuationSeparator" w:id="0">
    <w:p w14:paraId="6F36DC59" w14:textId="77777777" w:rsidR="00C11935" w:rsidRDefault="00C11935" w:rsidP="00C1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D3B7" w14:textId="77777777" w:rsidR="00C11935" w:rsidRDefault="00C11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749C" w14:textId="77777777" w:rsidR="00C11935" w:rsidRDefault="00C11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4053" w14:textId="77777777" w:rsidR="00C11935" w:rsidRDefault="00C1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B59E0" w14:textId="77777777" w:rsidR="00C11935" w:rsidRDefault="00C11935" w:rsidP="00C11935">
      <w:r>
        <w:separator/>
      </w:r>
    </w:p>
  </w:footnote>
  <w:footnote w:type="continuationSeparator" w:id="0">
    <w:p w14:paraId="50B6FF16" w14:textId="77777777" w:rsidR="00C11935" w:rsidRDefault="00C11935" w:rsidP="00C1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A87C" w14:textId="77777777" w:rsidR="00C11935" w:rsidRDefault="00C11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54121" w14:textId="4DC1AF28" w:rsidR="00C11935" w:rsidRDefault="00C11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89A2" w14:textId="77777777" w:rsidR="00C11935" w:rsidRDefault="00C11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DEB"/>
    <w:multiLevelType w:val="hybridMultilevel"/>
    <w:tmpl w:val="1F3456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BF4CC2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7A9E"/>
    <w:multiLevelType w:val="hybridMultilevel"/>
    <w:tmpl w:val="8F1227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13694"/>
    <w:multiLevelType w:val="hybridMultilevel"/>
    <w:tmpl w:val="0854C7E8"/>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6B7B4A"/>
    <w:multiLevelType w:val="hybridMultilevel"/>
    <w:tmpl w:val="896C5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BF4CC2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55BB4"/>
    <w:multiLevelType w:val="hybridMultilevel"/>
    <w:tmpl w:val="81A041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CF294B"/>
    <w:multiLevelType w:val="hybridMultilevel"/>
    <w:tmpl w:val="B882CA70"/>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1BF4CC28">
      <w:start w:val="1"/>
      <w:numFmt w:val="upperLetter"/>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ED78A9"/>
    <w:multiLevelType w:val="hybridMultilevel"/>
    <w:tmpl w:val="8A0082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BF4CC2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B1876"/>
    <w:multiLevelType w:val="hybridMultilevel"/>
    <w:tmpl w:val="3F6EF3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BB6326"/>
    <w:multiLevelType w:val="hybridMultilevel"/>
    <w:tmpl w:val="C98C8F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0B42B0F"/>
    <w:multiLevelType w:val="hybridMultilevel"/>
    <w:tmpl w:val="1298D1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5623676"/>
    <w:multiLevelType w:val="hybridMultilevel"/>
    <w:tmpl w:val="0E6EEC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8"/>
  </w:num>
  <w:num w:numId="6">
    <w:abstractNumId w:val="2"/>
  </w:num>
  <w:num w:numId="7">
    <w:abstractNumId w:val="5"/>
  </w:num>
  <w:num w:numId="8">
    <w:abstractNumId w:val="7"/>
  </w:num>
  <w:num w:numId="9">
    <w:abstractNumId w:val="6"/>
  </w:num>
  <w:num w:numId="10">
    <w:abstractNumId w:val="9"/>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73"/>
    <w:rsid w:val="00016EDA"/>
    <w:rsid w:val="000267FB"/>
    <w:rsid w:val="0005410F"/>
    <w:rsid w:val="00064351"/>
    <w:rsid w:val="00075B97"/>
    <w:rsid w:val="0007700D"/>
    <w:rsid w:val="00086773"/>
    <w:rsid w:val="00086C9C"/>
    <w:rsid w:val="00090A09"/>
    <w:rsid w:val="000C39D2"/>
    <w:rsid w:val="000E0ADC"/>
    <w:rsid w:val="000E0C86"/>
    <w:rsid w:val="001101B8"/>
    <w:rsid w:val="00120C4E"/>
    <w:rsid w:val="00121B82"/>
    <w:rsid w:val="0014733D"/>
    <w:rsid w:val="001657F1"/>
    <w:rsid w:val="00174226"/>
    <w:rsid w:val="001767D0"/>
    <w:rsid w:val="00184487"/>
    <w:rsid w:val="001A2324"/>
    <w:rsid w:val="001B2EBF"/>
    <w:rsid w:val="001B5C48"/>
    <w:rsid w:val="001D4239"/>
    <w:rsid w:val="001E26A8"/>
    <w:rsid w:val="002020DF"/>
    <w:rsid w:val="00234625"/>
    <w:rsid w:val="0024343D"/>
    <w:rsid w:val="002507BC"/>
    <w:rsid w:val="00255829"/>
    <w:rsid w:val="00262A88"/>
    <w:rsid w:val="002736FF"/>
    <w:rsid w:val="00275010"/>
    <w:rsid w:val="0027618F"/>
    <w:rsid w:val="002766DF"/>
    <w:rsid w:val="002A46D0"/>
    <w:rsid w:val="002C035D"/>
    <w:rsid w:val="002F2F9A"/>
    <w:rsid w:val="00321753"/>
    <w:rsid w:val="0032207D"/>
    <w:rsid w:val="00325A3F"/>
    <w:rsid w:val="0033491B"/>
    <w:rsid w:val="00354E53"/>
    <w:rsid w:val="0036135A"/>
    <w:rsid w:val="00374410"/>
    <w:rsid w:val="003803AC"/>
    <w:rsid w:val="00390798"/>
    <w:rsid w:val="00395DD4"/>
    <w:rsid w:val="003A1536"/>
    <w:rsid w:val="003A1732"/>
    <w:rsid w:val="003A3697"/>
    <w:rsid w:val="003D346C"/>
    <w:rsid w:val="003D6CFA"/>
    <w:rsid w:val="003E70CF"/>
    <w:rsid w:val="004222F8"/>
    <w:rsid w:val="00423DAF"/>
    <w:rsid w:val="004275FE"/>
    <w:rsid w:val="00430C25"/>
    <w:rsid w:val="004320FE"/>
    <w:rsid w:val="004521A2"/>
    <w:rsid w:val="004554D0"/>
    <w:rsid w:val="00493AD7"/>
    <w:rsid w:val="00495F37"/>
    <w:rsid w:val="004B04C3"/>
    <w:rsid w:val="004C2259"/>
    <w:rsid w:val="004D70B9"/>
    <w:rsid w:val="004F306F"/>
    <w:rsid w:val="00525F5B"/>
    <w:rsid w:val="00527642"/>
    <w:rsid w:val="00533A91"/>
    <w:rsid w:val="00543A95"/>
    <w:rsid w:val="005872F8"/>
    <w:rsid w:val="005B1D1B"/>
    <w:rsid w:val="005B2EB1"/>
    <w:rsid w:val="005C2356"/>
    <w:rsid w:val="005C3D82"/>
    <w:rsid w:val="005C7F0A"/>
    <w:rsid w:val="005E7743"/>
    <w:rsid w:val="005F50F5"/>
    <w:rsid w:val="00601BB8"/>
    <w:rsid w:val="006158B4"/>
    <w:rsid w:val="00620E4C"/>
    <w:rsid w:val="00625788"/>
    <w:rsid w:val="0063748B"/>
    <w:rsid w:val="00660DB4"/>
    <w:rsid w:val="00676317"/>
    <w:rsid w:val="006A4742"/>
    <w:rsid w:val="006B03B1"/>
    <w:rsid w:val="006C5C39"/>
    <w:rsid w:val="006D1441"/>
    <w:rsid w:val="006D64A9"/>
    <w:rsid w:val="006F1C98"/>
    <w:rsid w:val="007114EE"/>
    <w:rsid w:val="00714EC7"/>
    <w:rsid w:val="007276AF"/>
    <w:rsid w:val="00737756"/>
    <w:rsid w:val="007541A6"/>
    <w:rsid w:val="00762152"/>
    <w:rsid w:val="007A2DEC"/>
    <w:rsid w:val="007C1F0F"/>
    <w:rsid w:val="007E35A0"/>
    <w:rsid w:val="007E3CC4"/>
    <w:rsid w:val="00820534"/>
    <w:rsid w:val="00821445"/>
    <w:rsid w:val="0083611A"/>
    <w:rsid w:val="00842F73"/>
    <w:rsid w:val="008602B7"/>
    <w:rsid w:val="00863BC2"/>
    <w:rsid w:val="00874744"/>
    <w:rsid w:val="0087653B"/>
    <w:rsid w:val="0089609E"/>
    <w:rsid w:val="008C0E9F"/>
    <w:rsid w:val="008C7C32"/>
    <w:rsid w:val="008D4890"/>
    <w:rsid w:val="0091209F"/>
    <w:rsid w:val="00924CFA"/>
    <w:rsid w:val="00966701"/>
    <w:rsid w:val="009673C6"/>
    <w:rsid w:val="009762A9"/>
    <w:rsid w:val="00990EFE"/>
    <w:rsid w:val="009A4791"/>
    <w:rsid w:val="009A7C3E"/>
    <w:rsid w:val="009C1BDC"/>
    <w:rsid w:val="009C3880"/>
    <w:rsid w:val="009D72A4"/>
    <w:rsid w:val="00A0178A"/>
    <w:rsid w:val="00A15231"/>
    <w:rsid w:val="00A2714D"/>
    <w:rsid w:val="00A27758"/>
    <w:rsid w:val="00A31D9F"/>
    <w:rsid w:val="00A418CC"/>
    <w:rsid w:val="00A52538"/>
    <w:rsid w:val="00A5778B"/>
    <w:rsid w:val="00A7640B"/>
    <w:rsid w:val="00AA536B"/>
    <w:rsid w:val="00AC163D"/>
    <w:rsid w:val="00AE528E"/>
    <w:rsid w:val="00AF1042"/>
    <w:rsid w:val="00AF14BC"/>
    <w:rsid w:val="00AF34A4"/>
    <w:rsid w:val="00B033A3"/>
    <w:rsid w:val="00B070C8"/>
    <w:rsid w:val="00B136E6"/>
    <w:rsid w:val="00B47D4A"/>
    <w:rsid w:val="00B654EE"/>
    <w:rsid w:val="00B70D31"/>
    <w:rsid w:val="00B803F8"/>
    <w:rsid w:val="00B90190"/>
    <w:rsid w:val="00B924A2"/>
    <w:rsid w:val="00B927AC"/>
    <w:rsid w:val="00BC7FA8"/>
    <w:rsid w:val="00BF0F9D"/>
    <w:rsid w:val="00BF4AF2"/>
    <w:rsid w:val="00C11935"/>
    <w:rsid w:val="00C15F23"/>
    <w:rsid w:val="00C23A3F"/>
    <w:rsid w:val="00C23E19"/>
    <w:rsid w:val="00C24CF6"/>
    <w:rsid w:val="00C40408"/>
    <w:rsid w:val="00C45C01"/>
    <w:rsid w:val="00C55249"/>
    <w:rsid w:val="00C6000E"/>
    <w:rsid w:val="00C64B4A"/>
    <w:rsid w:val="00C739D9"/>
    <w:rsid w:val="00C7523A"/>
    <w:rsid w:val="00CA69F3"/>
    <w:rsid w:val="00CB3BA2"/>
    <w:rsid w:val="00CC7991"/>
    <w:rsid w:val="00CD0E1E"/>
    <w:rsid w:val="00CD1B2B"/>
    <w:rsid w:val="00CE6446"/>
    <w:rsid w:val="00CF10EA"/>
    <w:rsid w:val="00D03407"/>
    <w:rsid w:val="00D12FEB"/>
    <w:rsid w:val="00D143FB"/>
    <w:rsid w:val="00D31997"/>
    <w:rsid w:val="00D51F89"/>
    <w:rsid w:val="00D54BCF"/>
    <w:rsid w:val="00D72BF2"/>
    <w:rsid w:val="00DE71D6"/>
    <w:rsid w:val="00DF05B7"/>
    <w:rsid w:val="00DF3CF0"/>
    <w:rsid w:val="00E01F35"/>
    <w:rsid w:val="00E057C4"/>
    <w:rsid w:val="00E05992"/>
    <w:rsid w:val="00E21D09"/>
    <w:rsid w:val="00E4210F"/>
    <w:rsid w:val="00E66855"/>
    <w:rsid w:val="00E718DF"/>
    <w:rsid w:val="00E74136"/>
    <w:rsid w:val="00E800A2"/>
    <w:rsid w:val="00E93A53"/>
    <w:rsid w:val="00E97452"/>
    <w:rsid w:val="00EA1BB3"/>
    <w:rsid w:val="00EA7E85"/>
    <w:rsid w:val="00EC2CB7"/>
    <w:rsid w:val="00EE0007"/>
    <w:rsid w:val="00EF4EF8"/>
    <w:rsid w:val="00F22F2E"/>
    <w:rsid w:val="00F24B9D"/>
    <w:rsid w:val="00F26362"/>
    <w:rsid w:val="00F3602B"/>
    <w:rsid w:val="00F40A06"/>
    <w:rsid w:val="00F55B1C"/>
    <w:rsid w:val="00F852FD"/>
    <w:rsid w:val="00F85509"/>
    <w:rsid w:val="00F90D4E"/>
    <w:rsid w:val="00FB4E19"/>
    <w:rsid w:val="00FD29D8"/>
    <w:rsid w:val="00FD3D58"/>
    <w:rsid w:val="00FE4ECA"/>
    <w:rsid w:val="00FF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0694A618"/>
  <w14:defaultImageDpi w14:val="300"/>
  <w15:docId w15:val="{3DAB19E5-EDCB-4486-B8F1-83950AB9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31D9F"/>
    <w:pPr>
      <w:keepNext/>
      <w:outlineLvl w:val="2"/>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B8"/>
    <w:pPr>
      <w:ind w:left="720"/>
      <w:contextualSpacing/>
    </w:pPr>
  </w:style>
  <w:style w:type="character" w:customStyle="1" w:styleId="Heading3Char">
    <w:name w:val="Heading 3 Char"/>
    <w:basedOn w:val="DefaultParagraphFont"/>
    <w:link w:val="Heading3"/>
    <w:rsid w:val="00A31D9F"/>
    <w:rPr>
      <w:rFonts w:ascii="Arial" w:eastAsia="Times New Roman" w:hAnsi="Arial" w:cs="Times New Roman"/>
      <w:sz w:val="28"/>
      <w:szCs w:val="20"/>
    </w:rPr>
  </w:style>
  <w:style w:type="paragraph" w:styleId="Header">
    <w:name w:val="header"/>
    <w:basedOn w:val="Normal"/>
    <w:link w:val="HeaderChar"/>
    <w:uiPriority w:val="99"/>
    <w:unhideWhenUsed/>
    <w:rsid w:val="00C11935"/>
    <w:pPr>
      <w:tabs>
        <w:tab w:val="center" w:pos="4680"/>
        <w:tab w:val="right" w:pos="9360"/>
      </w:tabs>
    </w:pPr>
  </w:style>
  <w:style w:type="character" w:customStyle="1" w:styleId="HeaderChar">
    <w:name w:val="Header Char"/>
    <w:basedOn w:val="DefaultParagraphFont"/>
    <w:link w:val="Header"/>
    <w:uiPriority w:val="99"/>
    <w:rsid w:val="00C11935"/>
  </w:style>
  <w:style w:type="paragraph" w:styleId="Footer">
    <w:name w:val="footer"/>
    <w:basedOn w:val="Normal"/>
    <w:link w:val="FooterChar"/>
    <w:uiPriority w:val="99"/>
    <w:unhideWhenUsed/>
    <w:rsid w:val="00C11935"/>
    <w:pPr>
      <w:tabs>
        <w:tab w:val="center" w:pos="4680"/>
        <w:tab w:val="right" w:pos="9360"/>
      </w:tabs>
    </w:pPr>
  </w:style>
  <w:style w:type="character" w:customStyle="1" w:styleId="FooterChar">
    <w:name w:val="Footer Char"/>
    <w:basedOn w:val="DefaultParagraphFont"/>
    <w:link w:val="Footer"/>
    <w:uiPriority w:val="99"/>
    <w:rsid w:val="00C11935"/>
  </w:style>
  <w:style w:type="paragraph" w:styleId="BalloonText">
    <w:name w:val="Balloon Text"/>
    <w:basedOn w:val="Normal"/>
    <w:link w:val="BalloonTextChar"/>
    <w:uiPriority w:val="99"/>
    <w:semiHidden/>
    <w:unhideWhenUsed/>
    <w:rsid w:val="00C11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935"/>
    <w:rPr>
      <w:rFonts w:ascii="Segoe UI" w:hAnsi="Segoe UI" w:cs="Segoe UI"/>
      <w:sz w:val="18"/>
      <w:szCs w:val="18"/>
    </w:rPr>
  </w:style>
  <w:style w:type="table" w:styleId="TableGrid">
    <w:name w:val="Table Grid"/>
    <w:basedOn w:val="TableNormal"/>
    <w:uiPriority w:val="39"/>
    <w:rsid w:val="00AF104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190"/>
    <w:rPr>
      <w:color w:val="0000FF" w:themeColor="hyperlink"/>
      <w:u w:val="single"/>
    </w:rPr>
  </w:style>
  <w:style w:type="character" w:styleId="FollowedHyperlink">
    <w:name w:val="FollowedHyperlink"/>
    <w:basedOn w:val="DefaultParagraphFont"/>
    <w:uiPriority w:val="99"/>
    <w:semiHidden/>
    <w:unhideWhenUsed/>
    <w:rsid w:val="00762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79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af.ucdavis.edu/sites/g/files/dgvnsk1561/files/inline-files/CEI_CPI%20Projections%202020-21.pdf" TargetMode="External"/><Relationship Id="rId13" Type="http://schemas.openxmlformats.org/officeDocument/2006/relationships/hyperlink" Target="https://cosaf.ucdavis.edu/sites/g/files/dgvnsk1561/files/inline-files/Cross%20Cultural%20Center%20-%20w%20supplement%20resonse_0.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osaf.ucdavis.edu/sites/g/files/dgvnsk1561/files/inline-files/Discussion%20of%20Univeristy%20of%20California%20Tuition%20and%20Fee%20Plan.pdf" TargetMode="External"/><Relationship Id="rId12" Type="http://schemas.openxmlformats.org/officeDocument/2006/relationships/hyperlink" Target="https://cosaf.ucdavis.edu/sites/g/files/dgvnsk1561/files/inline-files/HR%20Child%20Car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saf.ucdavis.edu/sites/g/files/dgvnsk1561/files/inline-files/Retention%20Centers%20-%20w%20supplemental%20response_0.pdf" TargetMode="External"/><Relationship Id="rId5" Type="http://schemas.openxmlformats.org/officeDocument/2006/relationships/footnotes" Target="footnotes.xml"/><Relationship Id="rId15" Type="http://schemas.openxmlformats.org/officeDocument/2006/relationships/hyperlink" Target="https://cosaf.ucdavis.edu/sites/g/files/dgvnsk1561/files/inline-files/UC%20Davis%20Marching%20Band.pdf" TargetMode="External"/><Relationship Id="rId23" Type="http://schemas.openxmlformats.org/officeDocument/2006/relationships/theme" Target="theme/theme1.xml"/><Relationship Id="rId10" Type="http://schemas.openxmlformats.org/officeDocument/2006/relationships/hyperlink" Target="https://cosaf.ucdavis.edu/sites/g/files/dgvnsk1561/files/inline-files/SSF-MHF%20Annual%20Report%20to%20OP%202019%20FINAL%20%2011-26-19.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osaf.ucdavis.edu/sites/g/files/dgvnsk1561/files/inline-files/SSF%20Orientation%20-%20Overview%20from%20BIA%20Nov%202019.pdf" TargetMode="External"/><Relationship Id="rId14" Type="http://schemas.openxmlformats.org/officeDocument/2006/relationships/hyperlink" Target="https://cosaf.ucdavis.edu/sites/g/files/dgvnsk1561/files/inline-files/Mondavi%20Center%20w%20supplemental%20ques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Garcia</dc:creator>
  <cp:keywords/>
  <dc:description/>
  <cp:lastModifiedBy>Sheila R Bird</cp:lastModifiedBy>
  <cp:revision>22</cp:revision>
  <cp:lastPrinted>2019-11-27T20:18:00Z</cp:lastPrinted>
  <dcterms:created xsi:type="dcterms:W3CDTF">2020-03-03T22:26:00Z</dcterms:created>
  <dcterms:modified xsi:type="dcterms:W3CDTF">2020-03-13T18:42:00Z</dcterms:modified>
</cp:coreProperties>
</file>